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E8561" w14:textId="48CD7C81" w:rsidR="002833A0" w:rsidRPr="002833A0" w:rsidRDefault="002833A0" w:rsidP="002833A0">
      <w:pPr>
        <w:jc w:val="center"/>
        <w:rPr>
          <w:rFonts w:ascii="Algerian" w:hAnsi="Algerian"/>
          <w:b/>
          <w:sz w:val="40"/>
        </w:rPr>
      </w:pPr>
      <w:r w:rsidRPr="002833A0">
        <w:rPr>
          <w:b/>
          <w:noProof/>
          <w:lang w:eastAsia="fr-CA"/>
        </w:rPr>
        <w:drawing>
          <wp:anchor distT="0" distB="0" distL="114300" distR="114300" simplePos="0" relativeHeight="251658240" behindDoc="1" locked="0" layoutInCell="1" allowOverlap="1" wp14:anchorId="067B2471" wp14:editId="24219D56">
            <wp:simplePos x="0" y="0"/>
            <wp:positionH relativeFrom="column">
              <wp:posOffset>5593715</wp:posOffset>
            </wp:positionH>
            <wp:positionV relativeFrom="paragraph">
              <wp:posOffset>-47625</wp:posOffset>
            </wp:positionV>
            <wp:extent cx="759460" cy="676275"/>
            <wp:effectExtent l="0" t="0" r="2540" b="9525"/>
            <wp:wrapThrough wrapText="bothSides">
              <wp:wrapPolygon edited="0">
                <wp:start x="5418" y="0"/>
                <wp:lineTo x="0" y="6693"/>
                <wp:lineTo x="2709" y="9735"/>
                <wp:lineTo x="0" y="10344"/>
                <wp:lineTo x="542" y="17037"/>
                <wp:lineTo x="5960" y="19470"/>
                <wp:lineTo x="5418" y="21296"/>
                <wp:lineTo x="15712" y="21296"/>
                <wp:lineTo x="15171" y="19470"/>
                <wp:lineTo x="20589" y="17037"/>
                <wp:lineTo x="21130" y="10344"/>
                <wp:lineTo x="18421" y="9735"/>
                <wp:lineTo x="21130" y="6693"/>
                <wp:lineTo x="15712" y="0"/>
                <wp:lineTo x="5418"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460"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Algerian" w:hAnsi="Algerian" w:cstheme="minorHAnsi"/>
          <w:noProof/>
          <w:sz w:val="40"/>
          <w:lang w:eastAsia="fr-CA"/>
        </w:rPr>
        <w:drawing>
          <wp:anchor distT="0" distB="0" distL="114300" distR="114300" simplePos="0" relativeHeight="251662336" behindDoc="1" locked="0" layoutInCell="1" allowOverlap="1" wp14:anchorId="39703C7A" wp14:editId="21CCE64B">
            <wp:simplePos x="0" y="0"/>
            <wp:positionH relativeFrom="column">
              <wp:posOffset>-95250</wp:posOffset>
            </wp:positionH>
            <wp:positionV relativeFrom="paragraph">
              <wp:posOffset>-47625</wp:posOffset>
            </wp:positionV>
            <wp:extent cx="5718810" cy="30480"/>
            <wp:effectExtent l="0" t="0" r="0" b="7620"/>
            <wp:wrapThrough wrapText="bothSides">
              <wp:wrapPolygon edited="0">
                <wp:start x="0" y="0"/>
                <wp:lineTo x="0" y="13500"/>
                <wp:lineTo x="21514" y="13500"/>
                <wp:lineTo x="21514"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8810" cy="30480"/>
                    </a:xfrm>
                    <a:prstGeom prst="rect">
                      <a:avLst/>
                    </a:prstGeom>
                    <a:noFill/>
                  </pic:spPr>
                </pic:pic>
              </a:graphicData>
            </a:graphic>
            <wp14:sizeRelH relativeFrom="page">
              <wp14:pctWidth>0</wp14:pctWidth>
            </wp14:sizeRelH>
            <wp14:sizeRelV relativeFrom="page">
              <wp14:pctHeight>0</wp14:pctHeight>
            </wp14:sizeRelV>
          </wp:anchor>
        </w:drawing>
      </w:r>
      <w:r w:rsidRPr="002833A0">
        <w:rPr>
          <w:rFonts w:ascii="Algerian" w:hAnsi="Algerian"/>
          <w:b/>
          <w:sz w:val="40"/>
        </w:rPr>
        <w:t>Assemblée générale annuelle 20</w:t>
      </w:r>
      <w:r w:rsidR="005D18D8">
        <w:rPr>
          <w:rFonts w:ascii="Algerian" w:hAnsi="Algerian"/>
          <w:b/>
          <w:sz w:val="40"/>
        </w:rPr>
        <w:t>2</w:t>
      </w:r>
      <w:r w:rsidR="006F15A8">
        <w:rPr>
          <w:rFonts w:ascii="Algerian" w:hAnsi="Algerian"/>
          <w:b/>
          <w:sz w:val="40"/>
        </w:rPr>
        <w:t>5</w:t>
      </w:r>
    </w:p>
    <w:p w14:paraId="338F7A89" w14:textId="775F8860" w:rsidR="002833A0" w:rsidRPr="00003B36" w:rsidRDefault="002833A0" w:rsidP="002833A0">
      <w:pPr>
        <w:tabs>
          <w:tab w:val="left" w:pos="1125"/>
        </w:tabs>
        <w:spacing w:after="100"/>
        <w:jc w:val="center"/>
        <w:rPr>
          <w:rFonts w:cstheme="minorHAnsi"/>
          <w:sz w:val="28"/>
        </w:rPr>
      </w:pPr>
      <w:r w:rsidRPr="00003B36">
        <w:rPr>
          <w:rFonts w:cstheme="minorHAnsi"/>
          <w:sz w:val="28"/>
        </w:rPr>
        <w:t>Centre récréatif et communautaire St-Donat</w:t>
      </w:r>
    </w:p>
    <w:p w14:paraId="4F53DCF4" w14:textId="264DFBD0" w:rsidR="008B0B76" w:rsidRPr="008B0B76" w:rsidRDefault="008B0B76" w:rsidP="008B0B76">
      <w:pPr>
        <w:tabs>
          <w:tab w:val="left" w:pos="1125"/>
        </w:tabs>
        <w:jc w:val="center"/>
        <w:rPr>
          <w:rFonts w:cstheme="minorHAnsi"/>
          <w:sz w:val="24"/>
          <w:szCs w:val="28"/>
        </w:rPr>
      </w:pPr>
      <w:r w:rsidRPr="008B0B76">
        <w:rPr>
          <w:rFonts w:cstheme="minorHAnsi"/>
          <w:sz w:val="24"/>
          <w:szCs w:val="28"/>
        </w:rPr>
        <w:t xml:space="preserve">Procès-verbal de l’assemblée générale annuelle du C.R.C. St-Donat tenue le </w:t>
      </w:r>
      <w:r w:rsidR="00BD5D0C">
        <w:rPr>
          <w:rFonts w:cstheme="minorHAnsi"/>
          <w:sz w:val="24"/>
          <w:szCs w:val="28"/>
        </w:rPr>
        <w:t>mardi</w:t>
      </w:r>
      <w:r w:rsidR="001050AD">
        <w:rPr>
          <w:rFonts w:cstheme="minorHAnsi"/>
          <w:sz w:val="24"/>
          <w:szCs w:val="28"/>
        </w:rPr>
        <w:t xml:space="preserve"> </w:t>
      </w:r>
      <w:r w:rsidR="006F15A8">
        <w:rPr>
          <w:rFonts w:cstheme="minorHAnsi"/>
          <w:sz w:val="24"/>
          <w:szCs w:val="28"/>
        </w:rPr>
        <w:t>1</w:t>
      </w:r>
      <w:r w:rsidR="00E44641">
        <w:rPr>
          <w:rFonts w:cstheme="minorHAnsi"/>
          <w:sz w:val="24"/>
          <w:szCs w:val="28"/>
        </w:rPr>
        <w:t>6</w:t>
      </w:r>
      <w:r w:rsidR="00B43F69">
        <w:rPr>
          <w:rFonts w:cstheme="minorHAnsi"/>
          <w:sz w:val="24"/>
          <w:szCs w:val="28"/>
        </w:rPr>
        <w:t> </w:t>
      </w:r>
      <w:r w:rsidR="001050AD">
        <w:rPr>
          <w:rFonts w:cstheme="minorHAnsi"/>
          <w:sz w:val="24"/>
          <w:szCs w:val="28"/>
        </w:rPr>
        <w:t>septembre</w:t>
      </w:r>
      <w:r w:rsidRPr="008B0B76">
        <w:rPr>
          <w:rFonts w:cstheme="minorHAnsi"/>
          <w:sz w:val="24"/>
          <w:szCs w:val="28"/>
        </w:rPr>
        <w:t xml:space="preserve"> 202</w:t>
      </w:r>
      <w:r w:rsidR="006F15A8">
        <w:rPr>
          <w:rFonts w:cstheme="minorHAnsi"/>
          <w:sz w:val="24"/>
          <w:szCs w:val="28"/>
        </w:rPr>
        <w:t>5</w:t>
      </w:r>
      <w:r>
        <w:rPr>
          <w:rFonts w:cstheme="minorHAnsi"/>
          <w:sz w:val="24"/>
          <w:szCs w:val="28"/>
        </w:rPr>
        <w:t>,</w:t>
      </w:r>
      <w:r w:rsidRPr="008B0B76">
        <w:rPr>
          <w:rFonts w:cstheme="minorHAnsi"/>
          <w:sz w:val="24"/>
          <w:szCs w:val="28"/>
        </w:rPr>
        <w:t xml:space="preserve"> à 1</w:t>
      </w:r>
      <w:r w:rsidR="00492A6C">
        <w:rPr>
          <w:rFonts w:cstheme="minorHAnsi"/>
          <w:sz w:val="24"/>
          <w:szCs w:val="28"/>
        </w:rPr>
        <w:t>8</w:t>
      </w:r>
      <w:r w:rsidRPr="008B0B76">
        <w:rPr>
          <w:rFonts w:cstheme="minorHAnsi"/>
          <w:sz w:val="24"/>
          <w:szCs w:val="28"/>
        </w:rPr>
        <w:t> h</w:t>
      </w:r>
      <w:r w:rsidR="00492A6C">
        <w:rPr>
          <w:rFonts w:cstheme="minorHAnsi"/>
          <w:sz w:val="24"/>
          <w:szCs w:val="28"/>
        </w:rPr>
        <w:t xml:space="preserve"> </w:t>
      </w:r>
      <w:r w:rsidR="006F15A8">
        <w:rPr>
          <w:rFonts w:cstheme="minorHAnsi"/>
          <w:sz w:val="24"/>
          <w:szCs w:val="28"/>
        </w:rPr>
        <w:t>3</w:t>
      </w:r>
      <w:r w:rsidR="00492A6C">
        <w:rPr>
          <w:rFonts w:cstheme="minorHAnsi"/>
          <w:sz w:val="24"/>
          <w:szCs w:val="28"/>
        </w:rPr>
        <w:t>0</w:t>
      </w:r>
      <w:r w:rsidRPr="008B0B76">
        <w:rPr>
          <w:rFonts w:cstheme="minorHAnsi"/>
          <w:sz w:val="24"/>
          <w:szCs w:val="28"/>
        </w:rPr>
        <w:t>.</w:t>
      </w:r>
    </w:p>
    <w:p w14:paraId="29F568A1" w14:textId="47353C76" w:rsidR="008B0B76" w:rsidRPr="008B0B76" w:rsidRDefault="008B0B76" w:rsidP="008B0B76">
      <w:pPr>
        <w:tabs>
          <w:tab w:val="left" w:pos="1125"/>
        </w:tabs>
        <w:jc w:val="center"/>
        <w:rPr>
          <w:rFonts w:cstheme="minorHAnsi"/>
          <w:sz w:val="24"/>
          <w:szCs w:val="28"/>
        </w:rPr>
      </w:pPr>
      <w:r w:rsidRPr="008B0B76">
        <w:rPr>
          <w:rFonts w:cstheme="minorHAnsi"/>
          <w:sz w:val="24"/>
          <w:szCs w:val="28"/>
        </w:rPr>
        <w:t>La réunion a été convoquée dans les délais prescrits par le règlement.</w:t>
      </w:r>
    </w:p>
    <w:p w14:paraId="46BBC014" w14:textId="7AD068D2" w:rsidR="008B0B76" w:rsidRPr="008B0B76" w:rsidRDefault="008B0B76" w:rsidP="008B0B76">
      <w:pPr>
        <w:tabs>
          <w:tab w:val="left" w:pos="1125"/>
        </w:tabs>
        <w:jc w:val="center"/>
        <w:rPr>
          <w:rFonts w:cstheme="minorHAnsi"/>
          <w:sz w:val="24"/>
          <w:szCs w:val="28"/>
        </w:rPr>
      </w:pPr>
      <w:r w:rsidRPr="008B0B76">
        <w:rPr>
          <w:rFonts w:cstheme="minorHAnsi"/>
          <w:sz w:val="24"/>
          <w:szCs w:val="28"/>
        </w:rPr>
        <w:t>Présences : Marylène Brault, Jean-François Cayer</w:t>
      </w:r>
      <w:r>
        <w:rPr>
          <w:rFonts w:cstheme="minorHAnsi"/>
          <w:sz w:val="24"/>
          <w:szCs w:val="28"/>
        </w:rPr>
        <w:t xml:space="preserve">, </w:t>
      </w:r>
      <w:proofErr w:type="spellStart"/>
      <w:r w:rsidRPr="008B0B76">
        <w:rPr>
          <w:rFonts w:cstheme="minorHAnsi"/>
          <w:sz w:val="24"/>
          <w:szCs w:val="28"/>
        </w:rPr>
        <w:t>Anabel</w:t>
      </w:r>
      <w:proofErr w:type="spellEnd"/>
      <w:r w:rsidRPr="008B0B76">
        <w:rPr>
          <w:rFonts w:cstheme="minorHAnsi"/>
          <w:sz w:val="24"/>
          <w:szCs w:val="28"/>
        </w:rPr>
        <w:t xml:space="preserve"> Martín </w:t>
      </w:r>
      <w:proofErr w:type="spellStart"/>
      <w:r w:rsidRPr="008B0B76">
        <w:rPr>
          <w:rFonts w:cstheme="minorHAnsi"/>
          <w:sz w:val="24"/>
          <w:szCs w:val="28"/>
        </w:rPr>
        <w:t>Kaigle</w:t>
      </w:r>
      <w:proofErr w:type="spellEnd"/>
      <w:r w:rsidRPr="008B0B76">
        <w:rPr>
          <w:rFonts w:cstheme="minorHAnsi"/>
          <w:sz w:val="24"/>
          <w:szCs w:val="28"/>
        </w:rPr>
        <w:t xml:space="preserve">, </w:t>
      </w:r>
      <w:r w:rsidR="001050AD">
        <w:rPr>
          <w:rFonts w:cstheme="minorHAnsi"/>
          <w:sz w:val="24"/>
          <w:szCs w:val="28"/>
        </w:rPr>
        <w:t xml:space="preserve">Sandra Sanchez, </w:t>
      </w:r>
      <w:r w:rsidR="006F15A8">
        <w:rPr>
          <w:rFonts w:cstheme="minorHAnsi"/>
          <w:sz w:val="24"/>
          <w:szCs w:val="28"/>
        </w:rPr>
        <w:t>Sophie Desmarais, Nancy Dugas</w:t>
      </w:r>
      <w:r w:rsidR="00471557">
        <w:rPr>
          <w:rFonts w:cstheme="minorHAnsi"/>
          <w:sz w:val="24"/>
          <w:szCs w:val="28"/>
        </w:rPr>
        <w:t>, Johanne Roy</w:t>
      </w:r>
    </w:p>
    <w:p w14:paraId="13B6BAAE" w14:textId="5A15A3C8" w:rsidR="008B0B76" w:rsidRDefault="008B0B76" w:rsidP="008B0B76">
      <w:pPr>
        <w:tabs>
          <w:tab w:val="left" w:pos="1125"/>
        </w:tabs>
        <w:jc w:val="center"/>
        <w:rPr>
          <w:rFonts w:cstheme="minorHAnsi"/>
          <w:sz w:val="24"/>
          <w:szCs w:val="28"/>
        </w:rPr>
      </w:pPr>
      <w:r w:rsidRPr="008B0B76">
        <w:rPr>
          <w:rFonts w:cstheme="minorHAnsi"/>
          <w:sz w:val="24"/>
          <w:szCs w:val="28"/>
        </w:rPr>
        <w:t xml:space="preserve">Invités : </w:t>
      </w:r>
      <w:r w:rsidR="00B43F69" w:rsidRPr="004F3878">
        <w:rPr>
          <w:rFonts w:cstheme="minorHAnsi"/>
          <w:sz w:val="24"/>
          <w:szCs w:val="28"/>
        </w:rPr>
        <w:t>Audrey Daoust</w:t>
      </w:r>
      <w:r w:rsidRPr="008B0B76">
        <w:rPr>
          <w:rFonts w:cstheme="minorHAnsi"/>
          <w:sz w:val="24"/>
          <w:szCs w:val="28"/>
        </w:rPr>
        <w:t xml:space="preserve"> </w:t>
      </w:r>
      <w:r w:rsidR="004F3878">
        <w:rPr>
          <w:rFonts w:cstheme="minorHAnsi"/>
          <w:sz w:val="24"/>
          <w:szCs w:val="28"/>
        </w:rPr>
        <w:t xml:space="preserve">et Arianne Boucher </w:t>
      </w:r>
      <w:r w:rsidRPr="008B0B76">
        <w:rPr>
          <w:rFonts w:cstheme="minorHAnsi"/>
          <w:sz w:val="24"/>
          <w:szCs w:val="28"/>
        </w:rPr>
        <w:t>(comptable</w:t>
      </w:r>
      <w:r w:rsidR="004F3878">
        <w:rPr>
          <w:rFonts w:cstheme="minorHAnsi"/>
          <w:sz w:val="24"/>
          <w:szCs w:val="28"/>
        </w:rPr>
        <w:t>s</w:t>
      </w:r>
      <w:r w:rsidRPr="008B0B76">
        <w:rPr>
          <w:rFonts w:cstheme="minorHAnsi"/>
          <w:sz w:val="24"/>
          <w:szCs w:val="28"/>
        </w:rPr>
        <w:t xml:space="preserve"> </w:t>
      </w:r>
      <w:r>
        <w:rPr>
          <w:rFonts w:cstheme="minorHAnsi"/>
          <w:sz w:val="24"/>
          <w:szCs w:val="28"/>
        </w:rPr>
        <w:t>de chez Mallette</w:t>
      </w:r>
      <w:r w:rsidRPr="008B0B76">
        <w:rPr>
          <w:rFonts w:cstheme="minorHAnsi"/>
          <w:sz w:val="24"/>
          <w:szCs w:val="28"/>
        </w:rPr>
        <w:t xml:space="preserve">), Eliana Carrizo, </w:t>
      </w:r>
      <w:r w:rsidR="00B43F69">
        <w:rPr>
          <w:rFonts w:cstheme="minorHAnsi"/>
          <w:sz w:val="24"/>
          <w:szCs w:val="28"/>
        </w:rPr>
        <w:t>Chantal Nicefor</w:t>
      </w:r>
      <w:r w:rsidR="00CF7DFF">
        <w:rPr>
          <w:rFonts w:cstheme="minorHAnsi"/>
          <w:sz w:val="24"/>
          <w:szCs w:val="28"/>
        </w:rPr>
        <w:t>e</w:t>
      </w:r>
      <w:r w:rsidR="00B43F69">
        <w:rPr>
          <w:rFonts w:cstheme="minorHAnsi"/>
          <w:sz w:val="24"/>
          <w:szCs w:val="28"/>
        </w:rPr>
        <w:t xml:space="preserve">, </w:t>
      </w:r>
      <w:r w:rsidR="004F3878">
        <w:rPr>
          <w:rFonts w:cstheme="minorHAnsi"/>
          <w:sz w:val="24"/>
          <w:szCs w:val="28"/>
        </w:rPr>
        <w:t>Fann</w:t>
      </w:r>
      <w:r w:rsidR="00CF7DFF">
        <w:rPr>
          <w:rFonts w:cstheme="minorHAnsi"/>
          <w:sz w:val="24"/>
          <w:szCs w:val="28"/>
        </w:rPr>
        <w:t>ie</w:t>
      </w:r>
      <w:r w:rsidR="004F3878">
        <w:rPr>
          <w:rFonts w:cstheme="minorHAnsi"/>
          <w:sz w:val="24"/>
          <w:szCs w:val="28"/>
        </w:rPr>
        <w:t xml:space="preserve"> Groulx, </w:t>
      </w:r>
      <w:r w:rsidR="00B43F69">
        <w:rPr>
          <w:rFonts w:cstheme="minorHAnsi"/>
          <w:sz w:val="24"/>
          <w:szCs w:val="28"/>
        </w:rPr>
        <w:t>Stéphanie Desroches</w:t>
      </w:r>
      <w:r w:rsidRPr="008B0B76">
        <w:rPr>
          <w:rFonts w:cstheme="minorHAnsi"/>
          <w:sz w:val="24"/>
          <w:szCs w:val="28"/>
        </w:rPr>
        <w:t xml:space="preserve"> (Ville de Montréal</w:t>
      </w:r>
      <w:r w:rsidR="001050AD">
        <w:rPr>
          <w:rFonts w:cstheme="minorHAnsi"/>
          <w:sz w:val="24"/>
          <w:szCs w:val="28"/>
        </w:rPr>
        <w:t>)</w:t>
      </w:r>
      <w:r w:rsidR="00BD5D0C">
        <w:rPr>
          <w:rFonts w:cstheme="minorHAnsi"/>
          <w:sz w:val="24"/>
          <w:szCs w:val="28"/>
        </w:rPr>
        <w:t xml:space="preserve">, </w:t>
      </w:r>
      <w:r w:rsidR="004F3878">
        <w:rPr>
          <w:rFonts w:cstheme="minorHAnsi"/>
          <w:sz w:val="24"/>
          <w:szCs w:val="28"/>
        </w:rPr>
        <w:t xml:space="preserve">Mme Vitale et Micheline Gauthier (âge d’or du Nouveau-Rosemont), Mme Judith </w:t>
      </w:r>
      <w:proofErr w:type="spellStart"/>
      <w:r w:rsidR="004F3878">
        <w:rPr>
          <w:rFonts w:cstheme="minorHAnsi"/>
          <w:sz w:val="24"/>
          <w:szCs w:val="28"/>
        </w:rPr>
        <w:t>Cajelais</w:t>
      </w:r>
      <w:proofErr w:type="spellEnd"/>
      <w:r w:rsidR="004F3878">
        <w:rPr>
          <w:rFonts w:cstheme="minorHAnsi"/>
          <w:sz w:val="24"/>
          <w:szCs w:val="28"/>
        </w:rPr>
        <w:t xml:space="preserve"> et M. Pierre</w:t>
      </w:r>
      <w:r w:rsidR="00CF7DFF">
        <w:rPr>
          <w:rFonts w:cstheme="minorHAnsi"/>
          <w:sz w:val="24"/>
          <w:szCs w:val="28"/>
        </w:rPr>
        <w:t xml:space="preserve"> </w:t>
      </w:r>
      <w:r w:rsidR="00DA6BA6">
        <w:rPr>
          <w:rFonts w:cstheme="minorHAnsi"/>
          <w:sz w:val="24"/>
          <w:szCs w:val="28"/>
        </w:rPr>
        <w:t>Delisle</w:t>
      </w:r>
      <w:r w:rsidR="00CF7DFF">
        <w:rPr>
          <w:rFonts w:cstheme="minorHAnsi"/>
          <w:sz w:val="24"/>
          <w:szCs w:val="28"/>
        </w:rPr>
        <w:t xml:space="preserve"> </w:t>
      </w:r>
      <w:r w:rsidR="004F3878">
        <w:rPr>
          <w:rFonts w:cstheme="minorHAnsi"/>
          <w:sz w:val="24"/>
          <w:szCs w:val="28"/>
        </w:rPr>
        <w:t>(</w:t>
      </w:r>
      <w:proofErr w:type="spellStart"/>
      <w:r w:rsidR="004F3878">
        <w:rPr>
          <w:rFonts w:cstheme="minorHAnsi"/>
          <w:sz w:val="24"/>
          <w:szCs w:val="28"/>
        </w:rPr>
        <w:t>Edu</w:t>
      </w:r>
      <w:proofErr w:type="spellEnd"/>
      <w:r w:rsidR="004F3878">
        <w:rPr>
          <w:rFonts w:cstheme="minorHAnsi"/>
          <w:sz w:val="24"/>
          <w:szCs w:val="28"/>
        </w:rPr>
        <w:t xml:space="preserve"> GoPro), </w:t>
      </w:r>
      <w:proofErr w:type="spellStart"/>
      <w:r w:rsidR="004F3878">
        <w:rPr>
          <w:rFonts w:cstheme="minorHAnsi"/>
          <w:sz w:val="24"/>
          <w:szCs w:val="28"/>
        </w:rPr>
        <w:t>Miho</w:t>
      </w:r>
      <w:proofErr w:type="spellEnd"/>
      <w:r w:rsidR="004F3878">
        <w:rPr>
          <w:rFonts w:cstheme="minorHAnsi"/>
          <w:sz w:val="24"/>
          <w:szCs w:val="28"/>
        </w:rPr>
        <w:t xml:space="preserve"> </w:t>
      </w:r>
      <w:proofErr w:type="spellStart"/>
      <w:r w:rsidR="004F3878">
        <w:rPr>
          <w:rFonts w:cstheme="minorHAnsi"/>
          <w:sz w:val="24"/>
          <w:szCs w:val="28"/>
        </w:rPr>
        <w:t>Matsunuma</w:t>
      </w:r>
      <w:proofErr w:type="spellEnd"/>
      <w:r w:rsidR="004F3878">
        <w:rPr>
          <w:rFonts w:cstheme="minorHAnsi"/>
          <w:sz w:val="24"/>
          <w:szCs w:val="28"/>
        </w:rPr>
        <w:t xml:space="preserve"> (MOQS)</w:t>
      </w:r>
    </w:p>
    <w:p w14:paraId="28032D5B" w14:textId="77777777" w:rsidR="00071D87" w:rsidRPr="008B0B76" w:rsidRDefault="00071D87" w:rsidP="008B0B76">
      <w:pPr>
        <w:tabs>
          <w:tab w:val="left" w:pos="1125"/>
        </w:tabs>
        <w:jc w:val="center"/>
        <w:rPr>
          <w:rFonts w:cstheme="minorHAnsi"/>
          <w:sz w:val="24"/>
          <w:szCs w:val="28"/>
        </w:rPr>
      </w:pPr>
    </w:p>
    <w:p w14:paraId="52854012" w14:textId="4DC044D9" w:rsidR="003F7D7E" w:rsidRDefault="00003B36" w:rsidP="00003B36">
      <w:pPr>
        <w:pStyle w:val="Paragraphedeliste"/>
        <w:numPr>
          <w:ilvl w:val="0"/>
          <w:numId w:val="3"/>
        </w:numPr>
        <w:tabs>
          <w:tab w:val="left" w:pos="3585"/>
        </w:tabs>
        <w:rPr>
          <w:rFonts w:cstheme="minorHAnsi"/>
          <w:sz w:val="24"/>
          <w:szCs w:val="28"/>
        </w:rPr>
      </w:pPr>
      <w:r>
        <w:rPr>
          <w:rFonts w:cstheme="minorHAnsi"/>
          <w:sz w:val="24"/>
          <w:szCs w:val="28"/>
        </w:rPr>
        <w:t>Élection d’un président et d’un secrétaire d’assemblée</w:t>
      </w:r>
    </w:p>
    <w:p w14:paraId="4ECAE551" w14:textId="3C0E6CFF" w:rsidR="008A480D" w:rsidRPr="008A480D" w:rsidRDefault="008A480D" w:rsidP="008A480D">
      <w:pPr>
        <w:tabs>
          <w:tab w:val="left" w:pos="3585"/>
        </w:tabs>
        <w:rPr>
          <w:rFonts w:cstheme="minorHAnsi"/>
          <w:sz w:val="24"/>
          <w:szCs w:val="28"/>
        </w:rPr>
      </w:pPr>
      <w:r w:rsidRPr="008A480D">
        <w:rPr>
          <w:rFonts w:cstheme="minorHAnsi"/>
          <w:sz w:val="24"/>
          <w:szCs w:val="28"/>
        </w:rPr>
        <w:t>Tel qu’indiqué dans les règlements généraux</w:t>
      </w:r>
      <w:r w:rsidR="004F3878">
        <w:rPr>
          <w:rFonts w:cstheme="minorHAnsi"/>
          <w:sz w:val="24"/>
          <w:szCs w:val="28"/>
        </w:rPr>
        <w:t>, la</w:t>
      </w:r>
      <w:r w:rsidRPr="008A480D">
        <w:rPr>
          <w:rFonts w:cstheme="minorHAnsi"/>
          <w:sz w:val="24"/>
          <w:szCs w:val="28"/>
        </w:rPr>
        <w:t xml:space="preserve"> présidente du CA</w:t>
      </w:r>
      <w:r w:rsidR="00B43F69">
        <w:rPr>
          <w:rFonts w:cstheme="minorHAnsi"/>
          <w:sz w:val="24"/>
          <w:szCs w:val="28"/>
        </w:rPr>
        <w:t>,</w:t>
      </w:r>
      <w:r w:rsidRPr="008A480D">
        <w:rPr>
          <w:rFonts w:cstheme="minorHAnsi"/>
          <w:sz w:val="24"/>
          <w:szCs w:val="28"/>
        </w:rPr>
        <w:t xml:space="preserve"> ainsi que la secrétaire conservent leur rôle pour l’Assemblée générale annuelle. </w:t>
      </w:r>
      <w:r w:rsidR="001155DA">
        <w:rPr>
          <w:rFonts w:cstheme="minorHAnsi"/>
          <w:sz w:val="24"/>
          <w:szCs w:val="28"/>
        </w:rPr>
        <w:t>Pour l’élection, puisque la secrétaire est en élection, Eliana Carrizo prendra la relève</w:t>
      </w:r>
      <w:r w:rsidR="004F3878">
        <w:rPr>
          <w:rFonts w:cstheme="minorHAnsi"/>
          <w:sz w:val="24"/>
          <w:szCs w:val="28"/>
        </w:rPr>
        <w:t xml:space="preserve"> et puisque la présidente est en élection, le vice-président prendra la relève</w:t>
      </w:r>
      <w:r w:rsidR="001155DA">
        <w:rPr>
          <w:rFonts w:cstheme="minorHAnsi"/>
          <w:sz w:val="24"/>
          <w:szCs w:val="28"/>
        </w:rPr>
        <w:t>.</w:t>
      </w:r>
    </w:p>
    <w:p w14:paraId="5CF7D19F" w14:textId="335E2F6E" w:rsidR="00651A44" w:rsidRDefault="004F3878" w:rsidP="008A480D">
      <w:pPr>
        <w:tabs>
          <w:tab w:val="left" w:pos="3585"/>
        </w:tabs>
        <w:rPr>
          <w:rFonts w:cstheme="minorHAnsi"/>
          <w:sz w:val="24"/>
          <w:szCs w:val="28"/>
        </w:rPr>
      </w:pPr>
      <w:r>
        <w:rPr>
          <w:rFonts w:cstheme="minorHAnsi"/>
          <w:sz w:val="24"/>
          <w:szCs w:val="28"/>
        </w:rPr>
        <w:t>Jean-François Cayer</w:t>
      </w:r>
      <w:r w:rsidR="001155DA" w:rsidRPr="008A480D">
        <w:rPr>
          <w:rFonts w:cstheme="minorHAnsi"/>
          <w:sz w:val="24"/>
          <w:szCs w:val="28"/>
        </w:rPr>
        <w:t xml:space="preserve"> </w:t>
      </w:r>
      <w:r w:rsidR="008A480D" w:rsidRPr="008A480D">
        <w:rPr>
          <w:rFonts w:cstheme="minorHAnsi"/>
          <w:sz w:val="24"/>
          <w:szCs w:val="28"/>
        </w:rPr>
        <w:t xml:space="preserve">propose. </w:t>
      </w:r>
      <w:r>
        <w:rPr>
          <w:rFonts w:cstheme="minorHAnsi"/>
          <w:sz w:val="24"/>
          <w:szCs w:val="28"/>
        </w:rPr>
        <w:t>Nancy Dugas</w:t>
      </w:r>
      <w:r w:rsidR="001155DA">
        <w:rPr>
          <w:rFonts w:cstheme="minorHAnsi"/>
          <w:sz w:val="24"/>
          <w:szCs w:val="28"/>
        </w:rPr>
        <w:t xml:space="preserve"> </w:t>
      </w:r>
      <w:r w:rsidR="008A480D" w:rsidRPr="008A480D">
        <w:rPr>
          <w:rFonts w:cstheme="minorHAnsi"/>
          <w:sz w:val="24"/>
          <w:szCs w:val="28"/>
        </w:rPr>
        <w:t>seconde cette proposition</w:t>
      </w:r>
      <w:r w:rsidR="008A480D">
        <w:rPr>
          <w:rFonts w:cstheme="minorHAnsi"/>
          <w:sz w:val="24"/>
          <w:szCs w:val="28"/>
        </w:rPr>
        <w:t>.</w:t>
      </w:r>
    </w:p>
    <w:p w14:paraId="483199CD" w14:textId="77777777" w:rsidR="00C14145" w:rsidRDefault="00C14145" w:rsidP="008A480D">
      <w:pPr>
        <w:tabs>
          <w:tab w:val="left" w:pos="3585"/>
        </w:tabs>
        <w:rPr>
          <w:rFonts w:cstheme="minorHAnsi"/>
          <w:sz w:val="24"/>
          <w:szCs w:val="28"/>
        </w:rPr>
      </w:pPr>
    </w:p>
    <w:p w14:paraId="2A31ADDC" w14:textId="77777777" w:rsidR="00003B36" w:rsidRDefault="00003B36" w:rsidP="00003B36">
      <w:pPr>
        <w:pStyle w:val="Paragraphedeliste"/>
        <w:numPr>
          <w:ilvl w:val="0"/>
          <w:numId w:val="3"/>
        </w:numPr>
        <w:tabs>
          <w:tab w:val="left" w:pos="3585"/>
        </w:tabs>
        <w:rPr>
          <w:rFonts w:cstheme="minorHAnsi"/>
          <w:sz w:val="24"/>
          <w:szCs w:val="28"/>
        </w:rPr>
      </w:pPr>
      <w:r>
        <w:rPr>
          <w:rFonts w:cstheme="minorHAnsi"/>
          <w:sz w:val="24"/>
          <w:szCs w:val="28"/>
        </w:rPr>
        <w:t>Vérification du droit de présence</w:t>
      </w:r>
    </w:p>
    <w:p w14:paraId="5DE1261E" w14:textId="77777777" w:rsidR="00CF7DFF" w:rsidRDefault="008A480D" w:rsidP="008A480D">
      <w:pPr>
        <w:tabs>
          <w:tab w:val="left" w:pos="3585"/>
        </w:tabs>
        <w:rPr>
          <w:rFonts w:cstheme="minorHAnsi"/>
          <w:sz w:val="24"/>
          <w:szCs w:val="28"/>
        </w:rPr>
      </w:pPr>
      <w:r w:rsidRPr="008A480D">
        <w:rPr>
          <w:rFonts w:cstheme="minorHAnsi"/>
          <w:sz w:val="24"/>
          <w:szCs w:val="28"/>
        </w:rPr>
        <w:t>En plus des membres du Conseil d’administration, Marylène Brault, Eliana Carrizo</w:t>
      </w:r>
      <w:r w:rsidR="00B43F69">
        <w:rPr>
          <w:rFonts w:cstheme="minorHAnsi"/>
          <w:sz w:val="24"/>
          <w:szCs w:val="28"/>
        </w:rPr>
        <w:t>, Chantal Nicefor</w:t>
      </w:r>
      <w:r w:rsidR="00CF7DFF">
        <w:rPr>
          <w:rFonts w:cstheme="minorHAnsi"/>
          <w:sz w:val="24"/>
          <w:szCs w:val="28"/>
        </w:rPr>
        <w:t>e</w:t>
      </w:r>
      <w:r w:rsidRPr="008A480D">
        <w:rPr>
          <w:rFonts w:cstheme="minorHAnsi"/>
          <w:sz w:val="24"/>
          <w:szCs w:val="28"/>
        </w:rPr>
        <w:t xml:space="preserve"> et </w:t>
      </w:r>
      <w:r w:rsidR="004F3878">
        <w:rPr>
          <w:rFonts w:cstheme="minorHAnsi"/>
          <w:sz w:val="24"/>
          <w:szCs w:val="28"/>
        </w:rPr>
        <w:t>Fann</w:t>
      </w:r>
      <w:r w:rsidR="00CF7DFF">
        <w:rPr>
          <w:rFonts w:cstheme="minorHAnsi"/>
          <w:sz w:val="24"/>
          <w:szCs w:val="28"/>
        </w:rPr>
        <w:t>ie</w:t>
      </w:r>
      <w:r w:rsidR="004F3878">
        <w:rPr>
          <w:rFonts w:cstheme="minorHAnsi"/>
          <w:sz w:val="24"/>
          <w:szCs w:val="28"/>
        </w:rPr>
        <w:t xml:space="preserve"> Groulx</w:t>
      </w:r>
      <w:r w:rsidRPr="008A480D">
        <w:rPr>
          <w:rFonts w:cstheme="minorHAnsi"/>
          <w:sz w:val="24"/>
          <w:szCs w:val="28"/>
        </w:rPr>
        <w:t xml:space="preserve">, membres de la permanence du CRC St-Donat sont présents ainsi que </w:t>
      </w:r>
      <w:r w:rsidR="00B43F69">
        <w:rPr>
          <w:rFonts w:cstheme="minorHAnsi"/>
          <w:sz w:val="24"/>
          <w:szCs w:val="28"/>
        </w:rPr>
        <w:t>Stéphanie Desroches</w:t>
      </w:r>
      <w:r w:rsidRPr="008A480D">
        <w:rPr>
          <w:rFonts w:cstheme="minorHAnsi"/>
          <w:sz w:val="24"/>
          <w:szCs w:val="28"/>
        </w:rPr>
        <w:t xml:space="preserve"> pour représenter l’Arrondissement Mercier – Hochelaga – Maisonneuve, division Sports et Loisirs.  </w:t>
      </w:r>
    </w:p>
    <w:p w14:paraId="6EF48A94" w14:textId="5DB4E10F" w:rsidR="00B43F69" w:rsidRDefault="00B43F69" w:rsidP="008A480D">
      <w:pPr>
        <w:tabs>
          <w:tab w:val="left" w:pos="3585"/>
        </w:tabs>
        <w:rPr>
          <w:rFonts w:cstheme="minorHAnsi"/>
          <w:sz w:val="24"/>
          <w:szCs w:val="28"/>
        </w:rPr>
      </w:pPr>
      <w:r>
        <w:rPr>
          <w:rFonts w:cstheme="minorHAnsi"/>
          <w:sz w:val="24"/>
          <w:szCs w:val="28"/>
        </w:rPr>
        <w:t>Audrey Daoust</w:t>
      </w:r>
      <w:r w:rsidR="004F3878">
        <w:rPr>
          <w:rFonts w:cstheme="minorHAnsi"/>
          <w:sz w:val="24"/>
          <w:szCs w:val="28"/>
        </w:rPr>
        <w:t xml:space="preserve"> et Arianne Boucher</w:t>
      </w:r>
      <w:r w:rsidR="008A480D" w:rsidRPr="008A480D">
        <w:rPr>
          <w:rFonts w:cstheme="minorHAnsi"/>
          <w:sz w:val="24"/>
          <w:szCs w:val="28"/>
        </w:rPr>
        <w:t xml:space="preserve"> de M</w:t>
      </w:r>
      <w:r w:rsidR="008A480D">
        <w:rPr>
          <w:rFonts w:cstheme="minorHAnsi"/>
          <w:sz w:val="24"/>
          <w:szCs w:val="28"/>
        </w:rPr>
        <w:t>allette sont</w:t>
      </w:r>
      <w:r w:rsidR="008A480D" w:rsidRPr="008A480D">
        <w:rPr>
          <w:rFonts w:cstheme="minorHAnsi"/>
          <w:sz w:val="24"/>
          <w:szCs w:val="28"/>
        </w:rPr>
        <w:t xml:space="preserve"> présent</w:t>
      </w:r>
      <w:r w:rsidR="00CF7DFF">
        <w:rPr>
          <w:rFonts w:cstheme="minorHAnsi"/>
          <w:sz w:val="24"/>
          <w:szCs w:val="28"/>
        </w:rPr>
        <w:t>e</w:t>
      </w:r>
      <w:r w:rsidR="008A480D">
        <w:rPr>
          <w:rFonts w:cstheme="minorHAnsi"/>
          <w:sz w:val="24"/>
          <w:szCs w:val="28"/>
        </w:rPr>
        <w:t>s</w:t>
      </w:r>
      <w:r w:rsidR="008A480D" w:rsidRPr="008A480D">
        <w:rPr>
          <w:rFonts w:cstheme="minorHAnsi"/>
          <w:sz w:val="24"/>
          <w:szCs w:val="28"/>
        </w:rPr>
        <w:t xml:space="preserve"> pour présenter les états financiers</w:t>
      </w:r>
      <w:r w:rsidR="00DA6BA6">
        <w:rPr>
          <w:rFonts w:cstheme="minorHAnsi"/>
          <w:sz w:val="24"/>
          <w:szCs w:val="28"/>
        </w:rPr>
        <w:t xml:space="preserve"> 2024-2025.</w:t>
      </w:r>
    </w:p>
    <w:p w14:paraId="4A42549A" w14:textId="412E8511" w:rsidR="00B43F69" w:rsidRDefault="004F3878" w:rsidP="008A480D">
      <w:pPr>
        <w:tabs>
          <w:tab w:val="left" w:pos="3585"/>
        </w:tabs>
        <w:rPr>
          <w:rFonts w:cstheme="minorHAnsi"/>
          <w:sz w:val="24"/>
          <w:szCs w:val="28"/>
        </w:rPr>
      </w:pPr>
      <w:r>
        <w:rPr>
          <w:rFonts w:cstheme="minorHAnsi"/>
          <w:sz w:val="24"/>
          <w:szCs w:val="28"/>
        </w:rPr>
        <w:t>Nous avons des représentants du groupe de l’âge d’or du Nouveau-Rosemont, d’</w:t>
      </w:r>
      <w:proofErr w:type="spellStart"/>
      <w:r>
        <w:rPr>
          <w:rFonts w:cstheme="minorHAnsi"/>
          <w:sz w:val="24"/>
          <w:szCs w:val="28"/>
        </w:rPr>
        <w:t>Edu</w:t>
      </w:r>
      <w:proofErr w:type="spellEnd"/>
      <w:r>
        <w:rPr>
          <w:rFonts w:cstheme="minorHAnsi"/>
          <w:sz w:val="24"/>
          <w:szCs w:val="28"/>
        </w:rPr>
        <w:t xml:space="preserve"> GoPro, de </w:t>
      </w:r>
      <w:r w:rsidR="00DA6BA6">
        <w:rPr>
          <w:rFonts w:cstheme="minorHAnsi"/>
          <w:sz w:val="24"/>
          <w:szCs w:val="28"/>
        </w:rPr>
        <w:t>Mercier-Ouest Quartier en Santé (</w:t>
      </w:r>
      <w:r>
        <w:rPr>
          <w:rFonts w:cstheme="minorHAnsi"/>
          <w:sz w:val="24"/>
          <w:szCs w:val="28"/>
        </w:rPr>
        <w:t>MOQS</w:t>
      </w:r>
      <w:r w:rsidR="00DA6BA6">
        <w:rPr>
          <w:rFonts w:cstheme="minorHAnsi"/>
          <w:sz w:val="24"/>
          <w:szCs w:val="28"/>
        </w:rPr>
        <w:t>)</w:t>
      </w:r>
      <w:r>
        <w:rPr>
          <w:rFonts w:cstheme="minorHAnsi"/>
          <w:sz w:val="24"/>
          <w:szCs w:val="28"/>
        </w:rPr>
        <w:t>.</w:t>
      </w:r>
    </w:p>
    <w:p w14:paraId="4EE79661" w14:textId="08886194" w:rsidR="00651A44" w:rsidRDefault="008A480D" w:rsidP="008A480D">
      <w:pPr>
        <w:tabs>
          <w:tab w:val="left" w:pos="3585"/>
        </w:tabs>
        <w:rPr>
          <w:rFonts w:cstheme="minorHAnsi"/>
          <w:sz w:val="24"/>
          <w:szCs w:val="28"/>
        </w:rPr>
      </w:pPr>
      <w:r w:rsidRPr="008A480D">
        <w:rPr>
          <w:rFonts w:cstheme="minorHAnsi"/>
          <w:sz w:val="24"/>
          <w:szCs w:val="28"/>
        </w:rPr>
        <w:lastRenderedPageBreak/>
        <w:t xml:space="preserve">Les présences sont colligées </w:t>
      </w:r>
      <w:r w:rsidR="00DA6BA6">
        <w:rPr>
          <w:rFonts w:cstheme="minorHAnsi"/>
          <w:sz w:val="24"/>
          <w:szCs w:val="28"/>
        </w:rPr>
        <w:t xml:space="preserve">et </w:t>
      </w:r>
      <w:r w:rsidRPr="008A480D">
        <w:rPr>
          <w:rFonts w:cstheme="minorHAnsi"/>
          <w:sz w:val="24"/>
          <w:szCs w:val="28"/>
        </w:rPr>
        <w:t>sont conformes aux règlements.</w:t>
      </w:r>
    </w:p>
    <w:p w14:paraId="2580EFB1" w14:textId="43D1B703" w:rsidR="00003B36" w:rsidRDefault="00003B36" w:rsidP="00F6326B">
      <w:pPr>
        <w:pStyle w:val="Paragraphedeliste"/>
        <w:numPr>
          <w:ilvl w:val="0"/>
          <w:numId w:val="3"/>
        </w:numPr>
        <w:tabs>
          <w:tab w:val="left" w:pos="3585"/>
        </w:tabs>
        <w:ind w:left="714" w:hanging="357"/>
        <w:contextualSpacing w:val="0"/>
        <w:rPr>
          <w:rFonts w:cstheme="minorHAnsi"/>
          <w:sz w:val="24"/>
          <w:szCs w:val="28"/>
        </w:rPr>
      </w:pPr>
      <w:r>
        <w:rPr>
          <w:rFonts w:cstheme="minorHAnsi"/>
          <w:sz w:val="24"/>
          <w:szCs w:val="28"/>
        </w:rPr>
        <w:t>Lecture et adoption de l’ordre du jour</w:t>
      </w:r>
    </w:p>
    <w:p w14:paraId="1CE7DEB6" w14:textId="097E94D2" w:rsidR="008A480D" w:rsidRPr="008A480D" w:rsidRDefault="00B43F69" w:rsidP="008A480D">
      <w:pPr>
        <w:pStyle w:val="Paragraphedeliste"/>
        <w:ind w:left="0"/>
        <w:rPr>
          <w:rFonts w:cstheme="minorHAnsi"/>
          <w:sz w:val="24"/>
          <w:szCs w:val="28"/>
        </w:rPr>
      </w:pPr>
      <w:r>
        <w:rPr>
          <w:rFonts w:cstheme="minorHAnsi"/>
          <w:sz w:val="24"/>
          <w:szCs w:val="28"/>
        </w:rPr>
        <w:t>Il est proposé de présenter les états financiers 202</w:t>
      </w:r>
      <w:r w:rsidR="004F3878">
        <w:rPr>
          <w:rFonts w:cstheme="minorHAnsi"/>
          <w:sz w:val="24"/>
          <w:szCs w:val="28"/>
        </w:rPr>
        <w:t>4</w:t>
      </w:r>
      <w:r>
        <w:rPr>
          <w:rFonts w:cstheme="minorHAnsi"/>
          <w:sz w:val="24"/>
          <w:szCs w:val="28"/>
        </w:rPr>
        <w:t>-202</w:t>
      </w:r>
      <w:r w:rsidR="004F3878">
        <w:rPr>
          <w:rFonts w:cstheme="minorHAnsi"/>
          <w:sz w:val="24"/>
          <w:szCs w:val="28"/>
        </w:rPr>
        <w:t>5</w:t>
      </w:r>
      <w:r>
        <w:rPr>
          <w:rFonts w:cstheme="minorHAnsi"/>
          <w:sz w:val="24"/>
          <w:szCs w:val="28"/>
        </w:rPr>
        <w:t xml:space="preserve"> juste après la lecture et l’adoption du procès-verbal.</w:t>
      </w:r>
    </w:p>
    <w:p w14:paraId="0657A391" w14:textId="1609F86B" w:rsidR="008A480D" w:rsidRPr="008A480D" w:rsidRDefault="004F3878" w:rsidP="008A480D">
      <w:pPr>
        <w:pStyle w:val="Paragraphedeliste"/>
        <w:ind w:left="0"/>
        <w:rPr>
          <w:rFonts w:cstheme="minorHAnsi"/>
          <w:sz w:val="24"/>
          <w:szCs w:val="28"/>
        </w:rPr>
      </w:pPr>
      <w:r>
        <w:rPr>
          <w:rFonts w:cstheme="minorHAnsi"/>
          <w:sz w:val="24"/>
          <w:szCs w:val="28"/>
        </w:rPr>
        <w:t>Sophie Desmarais</w:t>
      </w:r>
      <w:r w:rsidR="008A480D" w:rsidRPr="008A480D">
        <w:rPr>
          <w:rFonts w:cstheme="minorHAnsi"/>
          <w:sz w:val="24"/>
          <w:szCs w:val="28"/>
        </w:rPr>
        <w:t xml:space="preserve"> propose l’adoption de l’ordre du jour tel que modifié.</w:t>
      </w:r>
    </w:p>
    <w:p w14:paraId="6B2AB509" w14:textId="025A6E50" w:rsidR="008A480D" w:rsidRPr="008A480D" w:rsidRDefault="004F3878" w:rsidP="008A480D">
      <w:pPr>
        <w:pStyle w:val="Paragraphedeliste"/>
        <w:ind w:left="0"/>
        <w:rPr>
          <w:rFonts w:cstheme="minorHAnsi"/>
          <w:sz w:val="24"/>
          <w:szCs w:val="28"/>
        </w:rPr>
      </w:pPr>
      <w:r>
        <w:rPr>
          <w:rFonts w:cstheme="minorHAnsi"/>
          <w:sz w:val="24"/>
          <w:szCs w:val="28"/>
        </w:rPr>
        <w:t>Jean-François Cayer</w:t>
      </w:r>
      <w:r w:rsidR="008A480D" w:rsidRPr="001155DA">
        <w:rPr>
          <w:rFonts w:cstheme="minorHAnsi"/>
          <w:sz w:val="24"/>
          <w:szCs w:val="28"/>
        </w:rPr>
        <w:t xml:space="preserve"> seconde</w:t>
      </w:r>
      <w:r w:rsidR="008A480D" w:rsidRPr="008A480D">
        <w:rPr>
          <w:rFonts w:cstheme="minorHAnsi"/>
          <w:sz w:val="24"/>
          <w:szCs w:val="28"/>
        </w:rPr>
        <w:t xml:space="preserve"> l’ordre du jour tel que modifié.</w:t>
      </w:r>
    </w:p>
    <w:p w14:paraId="1D6D6F96" w14:textId="77777777" w:rsidR="00C14145" w:rsidRDefault="00C14145" w:rsidP="008A480D">
      <w:pPr>
        <w:pStyle w:val="Paragraphedeliste"/>
        <w:ind w:left="0"/>
        <w:rPr>
          <w:rFonts w:cstheme="minorHAnsi"/>
          <w:sz w:val="24"/>
          <w:szCs w:val="28"/>
        </w:rPr>
      </w:pPr>
    </w:p>
    <w:p w14:paraId="03087E8B" w14:textId="3335438E" w:rsidR="00BB3AC9" w:rsidRDefault="008A480D" w:rsidP="008A480D">
      <w:pPr>
        <w:pStyle w:val="Paragraphedeliste"/>
        <w:ind w:left="0"/>
        <w:rPr>
          <w:rFonts w:cstheme="minorHAnsi"/>
          <w:sz w:val="24"/>
          <w:szCs w:val="28"/>
        </w:rPr>
      </w:pPr>
      <w:r w:rsidRPr="008A480D">
        <w:rPr>
          <w:rFonts w:cstheme="minorHAnsi"/>
          <w:sz w:val="24"/>
          <w:szCs w:val="28"/>
        </w:rPr>
        <w:t>Adopté à l’unanimité.</w:t>
      </w:r>
    </w:p>
    <w:p w14:paraId="28EAEE99" w14:textId="77777777" w:rsidR="00F6326B" w:rsidRDefault="00F6326B" w:rsidP="008A480D">
      <w:pPr>
        <w:pStyle w:val="Paragraphedeliste"/>
        <w:ind w:left="0"/>
        <w:rPr>
          <w:rFonts w:cstheme="minorHAnsi"/>
          <w:sz w:val="24"/>
          <w:szCs w:val="28"/>
        </w:rPr>
      </w:pPr>
    </w:p>
    <w:p w14:paraId="2725E65D" w14:textId="77777777" w:rsidR="004F3878" w:rsidRDefault="004F3878" w:rsidP="008A480D">
      <w:pPr>
        <w:pStyle w:val="Paragraphedeliste"/>
        <w:ind w:left="0"/>
        <w:rPr>
          <w:rFonts w:cstheme="minorHAnsi"/>
          <w:sz w:val="24"/>
          <w:szCs w:val="28"/>
        </w:rPr>
      </w:pPr>
    </w:p>
    <w:p w14:paraId="300484C6" w14:textId="4C961D48" w:rsidR="00BB3AC9" w:rsidRDefault="00BB3AC9" w:rsidP="00BB3AC9">
      <w:pPr>
        <w:pStyle w:val="Paragraphedeliste"/>
        <w:numPr>
          <w:ilvl w:val="0"/>
          <w:numId w:val="3"/>
        </w:numPr>
        <w:tabs>
          <w:tab w:val="left" w:pos="3585"/>
        </w:tabs>
        <w:rPr>
          <w:rFonts w:cstheme="minorHAnsi"/>
          <w:sz w:val="24"/>
          <w:szCs w:val="28"/>
        </w:rPr>
      </w:pPr>
      <w:r>
        <w:rPr>
          <w:rFonts w:cstheme="minorHAnsi"/>
          <w:sz w:val="24"/>
          <w:szCs w:val="28"/>
        </w:rPr>
        <w:t>Dépôt des états financiers 202</w:t>
      </w:r>
      <w:r w:rsidR="004F3878">
        <w:rPr>
          <w:rFonts w:cstheme="minorHAnsi"/>
          <w:sz w:val="24"/>
          <w:szCs w:val="28"/>
        </w:rPr>
        <w:t>4</w:t>
      </w:r>
      <w:r>
        <w:rPr>
          <w:rFonts w:cstheme="minorHAnsi"/>
          <w:sz w:val="24"/>
          <w:szCs w:val="28"/>
        </w:rPr>
        <w:t>-202</w:t>
      </w:r>
      <w:r w:rsidR="004F3878">
        <w:rPr>
          <w:rFonts w:cstheme="minorHAnsi"/>
          <w:sz w:val="24"/>
          <w:szCs w:val="28"/>
        </w:rPr>
        <w:t>5</w:t>
      </w:r>
    </w:p>
    <w:p w14:paraId="6239CBAD" w14:textId="5D56E616" w:rsidR="00BB3AC9" w:rsidRPr="00BB3AC9" w:rsidRDefault="008A480D" w:rsidP="00BB3AC9">
      <w:pPr>
        <w:rPr>
          <w:rFonts w:cstheme="minorHAnsi"/>
          <w:sz w:val="24"/>
          <w:szCs w:val="28"/>
        </w:rPr>
      </w:pPr>
      <w:r>
        <w:rPr>
          <w:rFonts w:cstheme="minorHAnsi"/>
          <w:sz w:val="24"/>
          <w:szCs w:val="28"/>
        </w:rPr>
        <w:t xml:space="preserve">Les états financiers sont présentés </w:t>
      </w:r>
      <w:r w:rsidRPr="004F3878">
        <w:rPr>
          <w:rFonts w:cstheme="minorHAnsi"/>
          <w:sz w:val="24"/>
          <w:szCs w:val="28"/>
        </w:rPr>
        <w:t xml:space="preserve">par </w:t>
      </w:r>
      <w:r w:rsidR="00B43F69" w:rsidRPr="004F3878">
        <w:rPr>
          <w:rFonts w:cstheme="minorHAnsi"/>
          <w:sz w:val="24"/>
          <w:szCs w:val="28"/>
        </w:rPr>
        <w:t>Audrey Daoust</w:t>
      </w:r>
      <w:r w:rsidR="00BB3AC9">
        <w:rPr>
          <w:rFonts w:cstheme="minorHAnsi"/>
          <w:sz w:val="24"/>
          <w:szCs w:val="28"/>
        </w:rPr>
        <w:t xml:space="preserve"> d</w:t>
      </w:r>
      <w:r>
        <w:rPr>
          <w:rFonts w:cstheme="minorHAnsi"/>
          <w:sz w:val="24"/>
          <w:szCs w:val="28"/>
        </w:rPr>
        <w:t>u cabinet comptable</w:t>
      </w:r>
      <w:r w:rsidR="00BB3AC9">
        <w:rPr>
          <w:rFonts w:cstheme="minorHAnsi"/>
          <w:sz w:val="24"/>
          <w:szCs w:val="28"/>
        </w:rPr>
        <w:t xml:space="preserve"> Mallette.</w:t>
      </w:r>
    </w:p>
    <w:p w14:paraId="6F10D745" w14:textId="3BC5CA95" w:rsidR="008A480D" w:rsidRPr="008A480D" w:rsidRDefault="008A480D" w:rsidP="00324FBB">
      <w:pPr>
        <w:pStyle w:val="Paragraphedeliste"/>
        <w:tabs>
          <w:tab w:val="left" w:pos="3585"/>
        </w:tabs>
        <w:ind w:left="0"/>
        <w:rPr>
          <w:rFonts w:cstheme="minorHAnsi"/>
          <w:sz w:val="24"/>
          <w:szCs w:val="28"/>
        </w:rPr>
      </w:pPr>
      <w:r w:rsidRPr="008A480D">
        <w:rPr>
          <w:rFonts w:cstheme="minorHAnsi"/>
          <w:sz w:val="24"/>
          <w:szCs w:val="28"/>
        </w:rPr>
        <w:t xml:space="preserve">Ces états financiers de la dernière année démontrent </w:t>
      </w:r>
      <w:r w:rsidR="00C24AF8" w:rsidRPr="00C24AF8">
        <w:rPr>
          <w:rFonts w:cstheme="minorHAnsi"/>
          <w:sz w:val="24"/>
          <w:szCs w:val="28"/>
        </w:rPr>
        <w:t>une insuffisante de 19</w:t>
      </w:r>
      <w:r w:rsidR="0029368F">
        <w:rPr>
          <w:rFonts w:cstheme="minorHAnsi"/>
          <w:sz w:val="24"/>
          <w:szCs w:val="28"/>
        </w:rPr>
        <w:t> </w:t>
      </w:r>
      <w:r w:rsidR="00C24AF8" w:rsidRPr="00C24AF8">
        <w:rPr>
          <w:rFonts w:cstheme="minorHAnsi"/>
          <w:sz w:val="24"/>
          <w:szCs w:val="28"/>
        </w:rPr>
        <w:t>822</w:t>
      </w:r>
      <w:r w:rsidR="0029368F">
        <w:rPr>
          <w:rFonts w:cstheme="minorHAnsi"/>
          <w:sz w:val="24"/>
          <w:szCs w:val="28"/>
        </w:rPr>
        <w:t> </w:t>
      </w:r>
      <w:r w:rsidR="00C24AF8" w:rsidRPr="00C24AF8">
        <w:rPr>
          <w:rFonts w:cstheme="minorHAnsi"/>
          <w:sz w:val="24"/>
          <w:szCs w:val="28"/>
        </w:rPr>
        <w:t xml:space="preserve">$ qui est principalement liée à nouveaux projets du milieu de vie.  </w:t>
      </w:r>
    </w:p>
    <w:p w14:paraId="3F7F5533" w14:textId="77777777" w:rsidR="00324FBB" w:rsidRDefault="00324FBB" w:rsidP="00324FBB">
      <w:pPr>
        <w:pStyle w:val="Paragraphedeliste"/>
        <w:tabs>
          <w:tab w:val="left" w:pos="3585"/>
        </w:tabs>
        <w:ind w:left="0"/>
        <w:rPr>
          <w:rFonts w:cstheme="minorHAnsi"/>
          <w:sz w:val="24"/>
          <w:szCs w:val="28"/>
          <w:u w:val="single"/>
        </w:rPr>
      </w:pPr>
    </w:p>
    <w:p w14:paraId="741F5EB6" w14:textId="5C6D7CCF" w:rsidR="008A480D" w:rsidRPr="008A480D" w:rsidRDefault="008A480D" w:rsidP="00324FBB">
      <w:pPr>
        <w:pStyle w:val="Paragraphedeliste"/>
        <w:tabs>
          <w:tab w:val="left" w:pos="3585"/>
        </w:tabs>
        <w:ind w:left="0"/>
        <w:rPr>
          <w:rFonts w:cstheme="minorHAnsi"/>
          <w:sz w:val="24"/>
          <w:szCs w:val="28"/>
        </w:rPr>
      </w:pPr>
      <w:r w:rsidRPr="008A480D">
        <w:rPr>
          <w:rFonts w:cstheme="minorHAnsi"/>
          <w:sz w:val="24"/>
          <w:szCs w:val="28"/>
          <w:u w:val="single"/>
        </w:rPr>
        <w:t>Quelques faits saillants</w:t>
      </w:r>
      <w:r w:rsidR="00F6326B">
        <w:rPr>
          <w:rFonts w:cstheme="minorHAnsi"/>
          <w:sz w:val="24"/>
          <w:szCs w:val="28"/>
          <w:u w:val="single"/>
        </w:rPr>
        <w:t> </w:t>
      </w:r>
      <w:r w:rsidRPr="008A480D">
        <w:rPr>
          <w:rFonts w:cstheme="minorHAnsi"/>
          <w:sz w:val="24"/>
          <w:szCs w:val="28"/>
          <w:u w:val="single"/>
        </w:rPr>
        <w:t xml:space="preserve">: </w:t>
      </w:r>
    </w:p>
    <w:p w14:paraId="42C36A31" w14:textId="6240331E" w:rsidR="00C24AF8" w:rsidRPr="00C24AF8" w:rsidRDefault="00C24AF8" w:rsidP="00C24AF8">
      <w:pPr>
        <w:rPr>
          <w:rFonts w:cstheme="minorHAnsi"/>
          <w:sz w:val="24"/>
          <w:szCs w:val="28"/>
        </w:rPr>
      </w:pPr>
      <w:r w:rsidRPr="00C24AF8">
        <w:rPr>
          <w:rFonts w:cstheme="minorHAnsi"/>
          <w:sz w:val="24"/>
          <w:szCs w:val="28"/>
        </w:rPr>
        <w:t>À noter que l</w:t>
      </w:r>
      <w:r w:rsidR="00F6326B">
        <w:rPr>
          <w:rFonts w:cstheme="minorHAnsi"/>
          <w:sz w:val="24"/>
          <w:szCs w:val="28"/>
        </w:rPr>
        <w:t>’</w:t>
      </w:r>
      <w:r w:rsidRPr="00C24AF8">
        <w:rPr>
          <w:rFonts w:cstheme="minorHAnsi"/>
          <w:sz w:val="24"/>
          <w:szCs w:val="28"/>
        </w:rPr>
        <w:t>insuffisance n</w:t>
      </w:r>
      <w:r w:rsidR="00F6326B">
        <w:rPr>
          <w:rFonts w:cstheme="minorHAnsi"/>
          <w:sz w:val="24"/>
          <w:szCs w:val="28"/>
        </w:rPr>
        <w:t>’</w:t>
      </w:r>
      <w:r w:rsidRPr="00C24AF8">
        <w:rPr>
          <w:rFonts w:cstheme="minorHAnsi"/>
          <w:sz w:val="24"/>
          <w:szCs w:val="28"/>
        </w:rPr>
        <w:t>est pas critique, l</w:t>
      </w:r>
      <w:r w:rsidR="00F6326B">
        <w:rPr>
          <w:rFonts w:cstheme="minorHAnsi"/>
          <w:sz w:val="24"/>
          <w:szCs w:val="28"/>
        </w:rPr>
        <w:t>’</w:t>
      </w:r>
      <w:r w:rsidRPr="00C24AF8">
        <w:rPr>
          <w:rFonts w:cstheme="minorHAnsi"/>
          <w:sz w:val="24"/>
          <w:szCs w:val="28"/>
        </w:rPr>
        <w:t>associée de Mallette explique cet aspect, nous disposons encore de placements à plus de 450</w:t>
      </w:r>
      <w:r w:rsidR="00F20880">
        <w:rPr>
          <w:rFonts w:cstheme="minorHAnsi"/>
          <w:sz w:val="24"/>
          <w:szCs w:val="28"/>
        </w:rPr>
        <w:t> </w:t>
      </w:r>
      <w:r w:rsidRPr="00C24AF8">
        <w:rPr>
          <w:rFonts w:cstheme="minorHAnsi"/>
          <w:sz w:val="24"/>
          <w:szCs w:val="28"/>
        </w:rPr>
        <w:t>000</w:t>
      </w:r>
      <w:r w:rsidR="00F20880">
        <w:rPr>
          <w:rFonts w:cstheme="minorHAnsi"/>
          <w:sz w:val="24"/>
          <w:szCs w:val="28"/>
        </w:rPr>
        <w:t> </w:t>
      </w:r>
      <w:r w:rsidRPr="00C24AF8">
        <w:rPr>
          <w:rFonts w:cstheme="minorHAnsi"/>
          <w:sz w:val="24"/>
          <w:szCs w:val="28"/>
        </w:rPr>
        <w:t>$ et d</w:t>
      </w:r>
      <w:r w:rsidR="00F6326B">
        <w:rPr>
          <w:rFonts w:cstheme="minorHAnsi"/>
          <w:sz w:val="24"/>
          <w:szCs w:val="28"/>
        </w:rPr>
        <w:t>’</w:t>
      </w:r>
      <w:r w:rsidRPr="00C24AF8">
        <w:rPr>
          <w:rFonts w:cstheme="minorHAnsi"/>
          <w:sz w:val="24"/>
          <w:szCs w:val="28"/>
        </w:rPr>
        <w:t>un compte avantage entreprise de 102</w:t>
      </w:r>
      <w:r w:rsidR="0029368F">
        <w:rPr>
          <w:rFonts w:cstheme="minorHAnsi"/>
          <w:sz w:val="24"/>
          <w:szCs w:val="28"/>
        </w:rPr>
        <w:t> </w:t>
      </w:r>
      <w:r w:rsidRPr="00C24AF8">
        <w:rPr>
          <w:rFonts w:cstheme="minorHAnsi"/>
          <w:sz w:val="24"/>
          <w:szCs w:val="28"/>
        </w:rPr>
        <w:t>000</w:t>
      </w:r>
      <w:r w:rsidR="0029368F">
        <w:rPr>
          <w:rFonts w:cstheme="minorHAnsi"/>
          <w:sz w:val="24"/>
          <w:szCs w:val="28"/>
        </w:rPr>
        <w:t> </w:t>
      </w:r>
      <w:r w:rsidRPr="00C24AF8">
        <w:rPr>
          <w:rFonts w:cstheme="minorHAnsi"/>
          <w:sz w:val="24"/>
          <w:szCs w:val="28"/>
        </w:rPr>
        <w:t>$.</w:t>
      </w:r>
    </w:p>
    <w:p w14:paraId="5DCDBC2E" w14:textId="2C85326A" w:rsidR="00C24AF8" w:rsidRPr="00C24AF8" w:rsidRDefault="00C24AF8" w:rsidP="00C24AF8">
      <w:pPr>
        <w:shd w:val="clear" w:color="auto" w:fill="FFFFFF"/>
        <w:rPr>
          <w:rFonts w:cstheme="minorHAnsi"/>
          <w:sz w:val="24"/>
          <w:szCs w:val="28"/>
        </w:rPr>
      </w:pPr>
      <w:r w:rsidRPr="00C24AF8">
        <w:rPr>
          <w:rFonts w:cstheme="minorHAnsi"/>
          <w:sz w:val="24"/>
          <w:szCs w:val="28"/>
        </w:rPr>
        <w:t>Actif total de 694</w:t>
      </w:r>
      <w:r w:rsidR="0029368F">
        <w:rPr>
          <w:rFonts w:cstheme="minorHAnsi"/>
          <w:sz w:val="24"/>
          <w:szCs w:val="28"/>
        </w:rPr>
        <w:t> </w:t>
      </w:r>
      <w:r w:rsidRPr="00C24AF8">
        <w:rPr>
          <w:rFonts w:cstheme="minorHAnsi"/>
          <w:sz w:val="24"/>
          <w:szCs w:val="28"/>
        </w:rPr>
        <w:t>968</w:t>
      </w:r>
      <w:r w:rsidR="0029368F">
        <w:rPr>
          <w:rFonts w:cstheme="minorHAnsi"/>
          <w:sz w:val="24"/>
          <w:szCs w:val="28"/>
        </w:rPr>
        <w:t> </w:t>
      </w:r>
      <w:r w:rsidRPr="00C24AF8">
        <w:rPr>
          <w:rFonts w:cstheme="minorHAnsi"/>
          <w:sz w:val="24"/>
          <w:szCs w:val="28"/>
        </w:rPr>
        <w:t>$ en date du 31 mai 2025, passif total de 118</w:t>
      </w:r>
      <w:r w:rsidR="00F20880">
        <w:rPr>
          <w:rFonts w:cstheme="minorHAnsi"/>
          <w:sz w:val="24"/>
          <w:szCs w:val="28"/>
        </w:rPr>
        <w:t> </w:t>
      </w:r>
      <w:r w:rsidRPr="00C24AF8">
        <w:rPr>
          <w:rFonts w:cstheme="minorHAnsi"/>
          <w:sz w:val="24"/>
          <w:szCs w:val="28"/>
        </w:rPr>
        <w:t>236</w:t>
      </w:r>
      <w:r w:rsidR="00F20880">
        <w:rPr>
          <w:rFonts w:cstheme="minorHAnsi"/>
          <w:sz w:val="24"/>
          <w:szCs w:val="28"/>
        </w:rPr>
        <w:t> </w:t>
      </w:r>
      <w:r w:rsidRPr="00C24AF8">
        <w:rPr>
          <w:rFonts w:cstheme="minorHAnsi"/>
          <w:sz w:val="24"/>
          <w:szCs w:val="28"/>
        </w:rPr>
        <w:t>$ au 31 mai 2025.</w:t>
      </w:r>
    </w:p>
    <w:p w14:paraId="38B91D82" w14:textId="3042AB2E" w:rsidR="00C24AF8" w:rsidRPr="00C24AF8" w:rsidRDefault="00C24AF8" w:rsidP="00C24AF8">
      <w:pPr>
        <w:shd w:val="clear" w:color="auto" w:fill="FFFFFF"/>
        <w:rPr>
          <w:rFonts w:cstheme="minorHAnsi"/>
          <w:sz w:val="24"/>
          <w:szCs w:val="28"/>
        </w:rPr>
      </w:pPr>
      <w:r w:rsidRPr="00C24AF8">
        <w:rPr>
          <w:rFonts w:cstheme="minorHAnsi"/>
          <w:sz w:val="24"/>
          <w:szCs w:val="28"/>
        </w:rPr>
        <w:t>La trésorerie permet de couvrir 6 mois de charges, c’est sain (204</w:t>
      </w:r>
      <w:r w:rsidR="0029368F">
        <w:rPr>
          <w:rFonts w:cstheme="minorHAnsi"/>
          <w:sz w:val="24"/>
          <w:szCs w:val="28"/>
        </w:rPr>
        <w:t> </w:t>
      </w:r>
      <w:r w:rsidRPr="00C24AF8">
        <w:rPr>
          <w:rFonts w:cstheme="minorHAnsi"/>
          <w:sz w:val="24"/>
          <w:szCs w:val="28"/>
        </w:rPr>
        <w:t>559</w:t>
      </w:r>
      <w:r w:rsidR="0029368F">
        <w:rPr>
          <w:rFonts w:cstheme="minorHAnsi"/>
          <w:sz w:val="24"/>
          <w:szCs w:val="28"/>
        </w:rPr>
        <w:t> </w:t>
      </w:r>
      <w:r w:rsidRPr="00C24AF8">
        <w:rPr>
          <w:rFonts w:cstheme="minorHAnsi"/>
          <w:sz w:val="24"/>
          <w:szCs w:val="28"/>
        </w:rPr>
        <w:t>$).</w:t>
      </w:r>
    </w:p>
    <w:p w14:paraId="0C31C96D" w14:textId="77777777" w:rsidR="004F3878" w:rsidRDefault="004F3878" w:rsidP="0092527D">
      <w:pPr>
        <w:pStyle w:val="Paragraphedeliste"/>
        <w:tabs>
          <w:tab w:val="left" w:pos="3585"/>
        </w:tabs>
        <w:ind w:left="0"/>
        <w:rPr>
          <w:rFonts w:cstheme="minorHAnsi"/>
          <w:sz w:val="24"/>
          <w:szCs w:val="28"/>
        </w:rPr>
      </w:pPr>
    </w:p>
    <w:p w14:paraId="2DE2598D" w14:textId="77777777" w:rsidR="004F3878" w:rsidRDefault="004F3878" w:rsidP="004F3878">
      <w:pPr>
        <w:pStyle w:val="Paragraphedeliste"/>
        <w:numPr>
          <w:ilvl w:val="0"/>
          <w:numId w:val="3"/>
        </w:numPr>
        <w:tabs>
          <w:tab w:val="left" w:pos="3585"/>
        </w:tabs>
        <w:rPr>
          <w:rFonts w:cstheme="minorHAnsi"/>
          <w:sz w:val="24"/>
          <w:szCs w:val="28"/>
        </w:rPr>
      </w:pPr>
      <w:r>
        <w:rPr>
          <w:rFonts w:cstheme="minorHAnsi"/>
          <w:sz w:val="24"/>
          <w:szCs w:val="28"/>
        </w:rPr>
        <w:t>Lecture et adoption du procès-verbal de l’assemblée précédente</w:t>
      </w:r>
    </w:p>
    <w:p w14:paraId="5F92487E" w14:textId="49C014D3" w:rsidR="004F3878" w:rsidRPr="008A480D" w:rsidRDefault="00F20880" w:rsidP="004F3878">
      <w:pPr>
        <w:tabs>
          <w:tab w:val="left" w:pos="3585"/>
        </w:tabs>
        <w:rPr>
          <w:rFonts w:cstheme="minorHAnsi"/>
          <w:sz w:val="24"/>
          <w:szCs w:val="28"/>
        </w:rPr>
      </w:pPr>
      <w:r>
        <w:rPr>
          <w:rFonts w:cstheme="minorHAnsi"/>
          <w:sz w:val="24"/>
          <w:szCs w:val="28"/>
        </w:rPr>
        <w:t>Jean-François Cayer</w:t>
      </w:r>
      <w:r w:rsidR="004F3878">
        <w:rPr>
          <w:rFonts w:cstheme="minorHAnsi"/>
          <w:sz w:val="24"/>
          <w:szCs w:val="28"/>
        </w:rPr>
        <w:t xml:space="preserve"> </w:t>
      </w:r>
      <w:r w:rsidR="004F3878" w:rsidRPr="008A480D">
        <w:rPr>
          <w:rFonts w:cstheme="minorHAnsi"/>
          <w:sz w:val="24"/>
          <w:szCs w:val="28"/>
        </w:rPr>
        <w:t>propose l’adoption du procès-verbal de l’AGA 20</w:t>
      </w:r>
      <w:r w:rsidR="004F3878">
        <w:rPr>
          <w:rFonts w:cstheme="minorHAnsi"/>
          <w:sz w:val="24"/>
          <w:szCs w:val="28"/>
        </w:rPr>
        <w:t>24</w:t>
      </w:r>
      <w:r w:rsidR="004F3878" w:rsidRPr="008A480D">
        <w:rPr>
          <w:rFonts w:cstheme="minorHAnsi"/>
          <w:sz w:val="24"/>
          <w:szCs w:val="28"/>
        </w:rPr>
        <w:t>.</w:t>
      </w:r>
    </w:p>
    <w:p w14:paraId="09F3F48D" w14:textId="6442D8F5" w:rsidR="004F3878" w:rsidRPr="008A480D" w:rsidRDefault="00F20880" w:rsidP="004F3878">
      <w:pPr>
        <w:tabs>
          <w:tab w:val="left" w:pos="3585"/>
        </w:tabs>
        <w:rPr>
          <w:rFonts w:cstheme="minorHAnsi"/>
          <w:sz w:val="24"/>
          <w:szCs w:val="28"/>
        </w:rPr>
      </w:pPr>
      <w:r>
        <w:rPr>
          <w:rFonts w:cstheme="minorHAnsi"/>
          <w:sz w:val="24"/>
          <w:szCs w:val="28"/>
        </w:rPr>
        <w:t>Fannie Groulx</w:t>
      </w:r>
      <w:r w:rsidR="004F3878">
        <w:rPr>
          <w:rFonts w:cstheme="minorHAnsi"/>
          <w:sz w:val="24"/>
          <w:szCs w:val="28"/>
        </w:rPr>
        <w:t xml:space="preserve"> </w:t>
      </w:r>
      <w:r w:rsidR="004F3878" w:rsidRPr="008A480D">
        <w:rPr>
          <w:rFonts w:cstheme="minorHAnsi"/>
          <w:sz w:val="24"/>
          <w:szCs w:val="28"/>
        </w:rPr>
        <w:t>seconde.</w:t>
      </w:r>
    </w:p>
    <w:p w14:paraId="6EF9727A" w14:textId="77777777" w:rsidR="004F3878" w:rsidRDefault="004F3878" w:rsidP="004F3878">
      <w:pPr>
        <w:tabs>
          <w:tab w:val="left" w:pos="3585"/>
        </w:tabs>
        <w:rPr>
          <w:rFonts w:cstheme="minorHAnsi"/>
          <w:sz w:val="24"/>
          <w:szCs w:val="28"/>
        </w:rPr>
      </w:pPr>
      <w:r w:rsidRPr="008A480D">
        <w:rPr>
          <w:rFonts w:cstheme="minorHAnsi"/>
          <w:sz w:val="24"/>
          <w:szCs w:val="28"/>
        </w:rPr>
        <w:t>Adopté à l’unanimité.</w:t>
      </w:r>
    </w:p>
    <w:p w14:paraId="2FD8DEA6" w14:textId="77777777" w:rsidR="004F3878" w:rsidRDefault="004F3878" w:rsidP="0092527D">
      <w:pPr>
        <w:pStyle w:val="Paragraphedeliste"/>
        <w:tabs>
          <w:tab w:val="left" w:pos="3585"/>
        </w:tabs>
        <w:ind w:left="0"/>
        <w:rPr>
          <w:rFonts w:cstheme="minorHAnsi"/>
          <w:sz w:val="24"/>
          <w:szCs w:val="28"/>
        </w:rPr>
      </w:pPr>
    </w:p>
    <w:p w14:paraId="321F28FB" w14:textId="2F297EC2" w:rsidR="00003B36" w:rsidRDefault="00DA0C11" w:rsidP="00F6326B">
      <w:pPr>
        <w:pStyle w:val="Paragraphedeliste"/>
        <w:numPr>
          <w:ilvl w:val="0"/>
          <w:numId w:val="3"/>
        </w:numPr>
        <w:tabs>
          <w:tab w:val="left" w:pos="3585"/>
        </w:tabs>
        <w:ind w:left="714" w:hanging="357"/>
        <w:contextualSpacing w:val="0"/>
        <w:rPr>
          <w:rFonts w:cstheme="minorHAnsi"/>
          <w:sz w:val="24"/>
          <w:szCs w:val="28"/>
        </w:rPr>
      </w:pPr>
      <w:r>
        <w:rPr>
          <w:rFonts w:cstheme="minorHAnsi"/>
          <w:sz w:val="24"/>
          <w:szCs w:val="28"/>
        </w:rPr>
        <w:t>Présentation du r</w:t>
      </w:r>
      <w:r w:rsidR="00003B36">
        <w:rPr>
          <w:rFonts w:cstheme="minorHAnsi"/>
          <w:sz w:val="24"/>
          <w:szCs w:val="28"/>
        </w:rPr>
        <w:t>apport d’activité</w:t>
      </w:r>
      <w:r w:rsidR="005F4C75">
        <w:rPr>
          <w:rFonts w:cstheme="minorHAnsi"/>
          <w:sz w:val="24"/>
          <w:szCs w:val="28"/>
        </w:rPr>
        <w:t>s</w:t>
      </w:r>
      <w:r w:rsidR="00003B36">
        <w:rPr>
          <w:rFonts w:cstheme="minorHAnsi"/>
          <w:sz w:val="24"/>
          <w:szCs w:val="28"/>
        </w:rPr>
        <w:t xml:space="preserve"> </w:t>
      </w:r>
      <w:r w:rsidR="002C73C9">
        <w:rPr>
          <w:rFonts w:cstheme="minorHAnsi"/>
          <w:sz w:val="24"/>
          <w:szCs w:val="28"/>
        </w:rPr>
        <w:t>202</w:t>
      </w:r>
      <w:r w:rsidR="004F3878">
        <w:rPr>
          <w:rFonts w:cstheme="minorHAnsi"/>
          <w:sz w:val="24"/>
          <w:szCs w:val="28"/>
        </w:rPr>
        <w:t>4</w:t>
      </w:r>
      <w:r w:rsidR="002C73C9">
        <w:rPr>
          <w:rFonts w:cstheme="minorHAnsi"/>
          <w:sz w:val="24"/>
          <w:szCs w:val="28"/>
        </w:rPr>
        <w:t>-202</w:t>
      </w:r>
      <w:r w:rsidR="004F3878">
        <w:rPr>
          <w:rFonts w:cstheme="minorHAnsi"/>
          <w:sz w:val="24"/>
          <w:szCs w:val="28"/>
        </w:rPr>
        <w:t>5</w:t>
      </w:r>
    </w:p>
    <w:p w14:paraId="08359BF0" w14:textId="6687DE73" w:rsidR="00324FBB" w:rsidRDefault="00AC4436" w:rsidP="00324FBB">
      <w:pPr>
        <w:pStyle w:val="Paragraphedeliste"/>
        <w:tabs>
          <w:tab w:val="left" w:pos="3585"/>
        </w:tabs>
        <w:ind w:left="0"/>
        <w:rPr>
          <w:rFonts w:cstheme="minorHAnsi"/>
          <w:sz w:val="24"/>
          <w:szCs w:val="28"/>
        </w:rPr>
      </w:pPr>
      <w:r>
        <w:rPr>
          <w:rFonts w:cstheme="minorHAnsi"/>
          <w:sz w:val="24"/>
          <w:szCs w:val="28"/>
        </w:rPr>
        <w:t>La permanence du C.R.C. St-Donat</w:t>
      </w:r>
      <w:r w:rsidR="00324FBB" w:rsidRPr="00324FBB">
        <w:rPr>
          <w:rFonts w:cstheme="minorHAnsi"/>
          <w:sz w:val="24"/>
          <w:szCs w:val="28"/>
        </w:rPr>
        <w:t xml:space="preserve"> présente le rapport d’activités de façon sommaire.</w:t>
      </w:r>
    </w:p>
    <w:p w14:paraId="507A623F" w14:textId="77777777" w:rsidR="00151BFA" w:rsidRDefault="00151BFA" w:rsidP="00324FBB">
      <w:pPr>
        <w:pStyle w:val="Paragraphedeliste"/>
        <w:tabs>
          <w:tab w:val="left" w:pos="3585"/>
        </w:tabs>
        <w:ind w:left="0"/>
        <w:rPr>
          <w:rFonts w:cstheme="minorHAnsi"/>
          <w:sz w:val="24"/>
          <w:szCs w:val="28"/>
          <w:u w:val="single"/>
        </w:rPr>
      </w:pPr>
    </w:p>
    <w:p w14:paraId="6A66B0D5" w14:textId="4337D886" w:rsidR="00DB7B14" w:rsidRPr="00DB7B14" w:rsidRDefault="00DB7B14" w:rsidP="00324FBB">
      <w:pPr>
        <w:pStyle w:val="Paragraphedeliste"/>
        <w:tabs>
          <w:tab w:val="left" w:pos="3585"/>
        </w:tabs>
        <w:ind w:left="0"/>
        <w:rPr>
          <w:rFonts w:cstheme="minorHAnsi"/>
          <w:sz w:val="24"/>
          <w:szCs w:val="28"/>
          <w:u w:val="single"/>
        </w:rPr>
      </w:pPr>
      <w:r w:rsidRPr="00DB7B14">
        <w:rPr>
          <w:rFonts w:cstheme="minorHAnsi"/>
          <w:sz w:val="24"/>
          <w:szCs w:val="28"/>
          <w:u w:val="single"/>
        </w:rPr>
        <w:t>Faits saillants :</w:t>
      </w:r>
    </w:p>
    <w:p w14:paraId="4C3B49D5" w14:textId="7F61D2E5" w:rsidR="00160F81" w:rsidRPr="006F1984" w:rsidRDefault="006F1984" w:rsidP="0029368F">
      <w:pPr>
        <w:pStyle w:val="Paragraphedeliste"/>
        <w:numPr>
          <w:ilvl w:val="0"/>
          <w:numId w:val="7"/>
        </w:numPr>
        <w:tabs>
          <w:tab w:val="left" w:pos="3585"/>
        </w:tabs>
        <w:ind w:left="426" w:hanging="426"/>
        <w:rPr>
          <w:rFonts w:cstheme="minorHAnsi"/>
          <w:sz w:val="24"/>
          <w:szCs w:val="28"/>
        </w:rPr>
      </w:pPr>
      <w:r w:rsidRPr="006F1984">
        <w:rPr>
          <w:rFonts w:cstheme="minorHAnsi"/>
          <w:sz w:val="24"/>
          <w:szCs w:val="28"/>
        </w:rPr>
        <w:t>L’opération sac à dos a permis d’aider 329 élèves et familles dans le quartier.</w:t>
      </w:r>
    </w:p>
    <w:p w14:paraId="71F211D0" w14:textId="2E067D85" w:rsidR="004A24D1" w:rsidRPr="006F1984" w:rsidRDefault="006F1984" w:rsidP="0029368F">
      <w:pPr>
        <w:pStyle w:val="Paragraphedeliste"/>
        <w:numPr>
          <w:ilvl w:val="0"/>
          <w:numId w:val="7"/>
        </w:numPr>
        <w:tabs>
          <w:tab w:val="left" w:pos="3585"/>
        </w:tabs>
        <w:ind w:left="426" w:hanging="426"/>
        <w:rPr>
          <w:rFonts w:cstheme="minorHAnsi"/>
          <w:sz w:val="24"/>
          <w:szCs w:val="28"/>
        </w:rPr>
      </w:pPr>
      <w:r w:rsidRPr="006F1984">
        <w:rPr>
          <w:rFonts w:cstheme="minorHAnsi"/>
          <w:sz w:val="24"/>
          <w:szCs w:val="28"/>
        </w:rPr>
        <w:t>Cours d’auto-défense offert à 14 femmes à prix réduit.</w:t>
      </w:r>
    </w:p>
    <w:p w14:paraId="16B0758A" w14:textId="5D6E51B3" w:rsidR="004A24D1" w:rsidRPr="006F1984" w:rsidRDefault="006F1984" w:rsidP="0029368F">
      <w:pPr>
        <w:pStyle w:val="Paragraphedeliste"/>
        <w:numPr>
          <w:ilvl w:val="0"/>
          <w:numId w:val="7"/>
        </w:numPr>
        <w:tabs>
          <w:tab w:val="left" w:pos="3585"/>
        </w:tabs>
        <w:ind w:left="426" w:hanging="426"/>
        <w:rPr>
          <w:rFonts w:cstheme="minorHAnsi"/>
          <w:sz w:val="24"/>
          <w:szCs w:val="28"/>
        </w:rPr>
      </w:pPr>
      <w:r w:rsidRPr="006F1984">
        <w:rPr>
          <w:rFonts w:cstheme="minorHAnsi"/>
          <w:sz w:val="24"/>
          <w:szCs w:val="28"/>
        </w:rPr>
        <w:t xml:space="preserve">Atelier d’initiation aux appareils électroniques avec </w:t>
      </w:r>
      <w:proofErr w:type="spellStart"/>
      <w:r w:rsidRPr="006F1984">
        <w:rPr>
          <w:rFonts w:cstheme="minorHAnsi"/>
          <w:sz w:val="24"/>
          <w:szCs w:val="28"/>
        </w:rPr>
        <w:t>Edu</w:t>
      </w:r>
      <w:proofErr w:type="spellEnd"/>
      <w:r w:rsidRPr="006F1984">
        <w:rPr>
          <w:rFonts w:cstheme="minorHAnsi"/>
          <w:sz w:val="24"/>
          <w:szCs w:val="28"/>
        </w:rPr>
        <w:t xml:space="preserve"> GoPro ont permis à plus de 20 participants de s’adapter aux nouvelles technologies.</w:t>
      </w:r>
    </w:p>
    <w:p w14:paraId="691FAC41" w14:textId="5E5F4434" w:rsidR="004A24D1" w:rsidRPr="006F1984" w:rsidRDefault="006F1984" w:rsidP="0029368F">
      <w:pPr>
        <w:pStyle w:val="Paragraphedeliste"/>
        <w:numPr>
          <w:ilvl w:val="0"/>
          <w:numId w:val="7"/>
        </w:numPr>
        <w:tabs>
          <w:tab w:val="left" w:pos="3585"/>
        </w:tabs>
        <w:ind w:left="426" w:hanging="426"/>
        <w:rPr>
          <w:rFonts w:cstheme="minorHAnsi"/>
          <w:sz w:val="24"/>
          <w:szCs w:val="28"/>
        </w:rPr>
      </w:pPr>
      <w:r w:rsidRPr="006F1984">
        <w:rPr>
          <w:rFonts w:cstheme="minorHAnsi"/>
          <w:sz w:val="24"/>
          <w:szCs w:val="28"/>
        </w:rPr>
        <w:t>La Ville de Montréal a proposé aux organisateurs du Club de l’âge d’or du Nouveau-Rosemont de s’établir dans le CRC St-Donat. Une collaboration s’est installée entre les organismes.</w:t>
      </w:r>
    </w:p>
    <w:p w14:paraId="780CE802" w14:textId="14E13A77" w:rsidR="004A24D1" w:rsidRPr="006F1984" w:rsidRDefault="006F1984" w:rsidP="0029368F">
      <w:pPr>
        <w:pStyle w:val="Paragraphedeliste"/>
        <w:numPr>
          <w:ilvl w:val="0"/>
          <w:numId w:val="7"/>
        </w:numPr>
        <w:tabs>
          <w:tab w:val="left" w:pos="3585"/>
        </w:tabs>
        <w:ind w:left="426" w:hanging="426"/>
        <w:rPr>
          <w:rFonts w:cstheme="minorHAnsi"/>
          <w:sz w:val="24"/>
          <w:szCs w:val="28"/>
        </w:rPr>
      </w:pPr>
      <w:r w:rsidRPr="006F1984">
        <w:rPr>
          <w:rFonts w:cstheme="minorHAnsi"/>
          <w:sz w:val="24"/>
          <w:szCs w:val="28"/>
        </w:rPr>
        <w:t xml:space="preserve">Programme de </w:t>
      </w:r>
      <w:r w:rsidR="00DA6BA6">
        <w:rPr>
          <w:rFonts w:cstheme="minorHAnsi"/>
          <w:sz w:val="24"/>
          <w:szCs w:val="28"/>
        </w:rPr>
        <w:t xml:space="preserve">promotion et de </w:t>
      </w:r>
      <w:r w:rsidRPr="006F1984">
        <w:rPr>
          <w:rFonts w:cstheme="minorHAnsi"/>
          <w:sz w:val="24"/>
          <w:szCs w:val="28"/>
        </w:rPr>
        <w:t xml:space="preserve">valorisation de la langue française, en collaboration avec </w:t>
      </w:r>
      <w:proofErr w:type="spellStart"/>
      <w:r w:rsidRPr="006F1984">
        <w:rPr>
          <w:rFonts w:cstheme="minorHAnsi"/>
          <w:sz w:val="24"/>
          <w:szCs w:val="28"/>
        </w:rPr>
        <w:t>Edu</w:t>
      </w:r>
      <w:proofErr w:type="spellEnd"/>
      <w:r w:rsidRPr="006F1984">
        <w:rPr>
          <w:rFonts w:cstheme="minorHAnsi"/>
          <w:sz w:val="24"/>
          <w:szCs w:val="28"/>
        </w:rPr>
        <w:t xml:space="preserve"> GoPro du 1</w:t>
      </w:r>
      <w:r w:rsidRPr="006F1984">
        <w:rPr>
          <w:rFonts w:cstheme="minorHAnsi"/>
          <w:sz w:val="24"/>
          <w:szCs w:val="28"/>
          <w:vertAlign w:val="superscript"/>
        </w:rPr>
        <w:t>er</w:t>
      </w:r>
      <w:r w:rsidRPr="006F1984">
        <w:rPr>
          <w:rFonts w:cstheme="minorHAnsi"/>
          <w:sz w:val="24"/>
          <w:szCs w:val="28"/>
        </w:rPr>
        <w:t xml:space="preserve"> avril 2025 au 31 mars 2026 grâce à une subvention de </w:t>
      </w:r>
      <w:r w:rsidR="00DA6BA6">
        <w:rPr>
          <w:rFonts w:cstheme="minorHAnsi"/>
          <w:sz w:val="24"/>
          <w:szCs w:val="28"/>
        </w:rPr>
        <w:t>46 500$</w:t>
      </w:r>
      <w:r w:rsidR="007A7F69">
        <w:rPr>
          <w:rFonts w:cstheme="minorHAnsi"/>
          <w:sz w:val="24"/>
          <w:szCs w:val="28"/>
        </w:rPr>
        <w:t> </w:t>
      </w:r>
      <w:r w:rsidRPr="006F1984">
        <w:rPr>
          <w:rFonts w:cstheme="minorHAnsi"/>
          <w:sz w:val="24"/>
          <w:szCs w:val="28"/>
        </w:rPr>
        <w:t>$.</w:t>
      </w:r>
      <w:r w:rsidR="007A7F69">
        <w:rPr>
          <w:rFonts w:cstheme="minorHAnsi"/>
          <w:sz w:val="24"/>
          <w:szCs w:val="28"/>
        </w:rPr>
        <w:t xml:space="preserve"> Judith Cajolais</w:t>
      </w:r>
      <w:r w:rsidR="005C5293">
        <w:rPr>
          <w:rFonts w:cstheme="minorHAnsi"/>
          <w:sz w:val="24"/>
          <w:szCs w:val="28"/>
        </w:rPr>
        <w:t xml:space="preserve">, fondatrice de notre partenaire </w:t>
      </w:r>
      <w:proofErr w:type="spellStart"/>
      <w:r w:rsidR="005C5293">
        <w:rPr>
          <w:rFonts w:cstheme="minorHAnsi"/>
          <w:sz w:val="24"/>
          <w:szCs w:val="28"/>
        </w:rPr>
        <w:t>Edu</w:t>
      </w:r>
      <w:proofErr w:type="spellEnd"/>
      <w:r w:rsidR="005C5293">
        <w:rPr>
          <w:rFonts w:cstheme="minorHAnsi"/>
          <w:sz w:val="24"/>
          <w:szCs w:val="28"/>
        </w:rPr>
        <w:t xml:space="preserve"> GoPro,</w:t>
      </w:r>
      <w:r w:rsidR="007A7F69">
        <w:rPr>
          <w:rFonts w:cstheme="minorHAnsi"/>
          <w:sz w:val="24"/>
          <w:szCs w:val="28"/>
        </w:rPr>
        <w:t xml:space="preserve"> en parle davantage à l’assemblée.</w:t>
      </w:r>
    </w:p>
    <w:p w14:paraId="21D741EB" w14:textId="4B59A632" w:rsidR="004A24D1" w:rsidRDefault="006F1984" w:rsidP="0029368F">
      <w:pPr>
        <w:pStyle w:val="Paragraphedeliste"/>
        <w:numPr>
          <w:ilvl w:val="0"/>
          <w:numId w:val="7"/>
        </w:numPr>
        <w:tabs>
          <w:tab w:val="left" w:pos="3585"/>
        </w:tabs>
        <w:ind w:left="426" w:hanging="426"/>
        <w:rPr>
          <w:rFonts w:cstheme="minorHAnsi"/>
          <w:sz w:val="24"/>
          <w:szCs w:val="28"/>
        </w:rPr>
      </w:pPr>
      <w:r w:rsidRPr="006F1984">
        <w:rPr>
          <w:rFonts w:cstheme="minorHAnsi"/>
          <w:sz w:val="24"/>
          <w:szCs w:val="28"/>
        </w:rPr>
        <w:t>Le comité des bénévoles Ainés au cœur du quartier a repris les activités en organisant un club de tricot.</w:t>
      </w:r>
    </w:p>
    <w:p w14:paraId="2C9CE191" w14:textId="70DC82DE" w:rsidR="006F1984" w:rsidRDefault="006F1984" w:rsidP="0029368F">
      <w:pPr>
        <w:pStyle w:val="Paragraphedeliste"/>
        <w:numPr>
          <w:ilvl w:val="0"/>
          <w:numId w:val="7"/>
        </w:numPr>
        <w:tabs>
          <w:tab w:val="left" w:pos="3585"/>
        </w:tabs>
        <w:ind w:left="426" w:hanging="426"/>
        <w:rPr>
          <w:rFonts w:cstheme="minorHAnsi"/>
          <w:sz w:val="24"/>
          <w:szCs w:val="28"/>
        </w:rPr>
      </w:pPr>
      <w:r>
        <w:rPr>
          <w:rFonts w:cstheme="minorHAnsi"/>
          <w:sz w:val="24"/>
          <w:szCs w:val="28"/>
        </w:rPr>
        <w:t>L’ensemble des bénévoles, employés, spécialistes et membres du CA ont participé au souper de Noël traditionnel. La directrice générale s’est vu remettre une plaque commémoratrice par le CA pour ses 25 années de service au CRC St-Donat.</w:t>
      </w:r>
    </w:p>
    <w:p w14:paraId="404741E8" w14:textId="6794B660" w:rsidR="006F1984" w:rsidRDefault="006F1984" w:rsidP="0029368F">
      <w:pPr>
        <w:pStyle w:val="Paragraphedeliste"/>
        <w:numPr>
          <w:ilvl w:val="0"/>
          <w:numId w:val="7"/>
        </w:numPr>
        <w:tabs>
          <w:tab w:val="left" w:pos="3585"/>
        </w:tabs>
        <w:ind w:left="426" w:hanging="426"/>
        <w:rPr>
          <w:rFonts w:cstheme="minorHAnsi"/>
          <w:sz w:val="24"/>
          <w:szCs w:val="28"/>
        </w:rPr>
      </w:pPr>
      <w:r>
        <w:rPr>
          <w:rFonts w:cstheme="minorHAnsi"/>
          <w:sz w:val="24"/>
          <w:szCs w:val="28"/>
        </w:rPr>
        <w:t>La permanence a suivi plusieurs formations Québec Amis des aînés afin d’offrir des services adaptés à la clientèle de plus en plus âgée.</w:t>
      </w:r>
    </w:p>
    <w:p w14:paraId="6D00CBFF" w14:textId="23EC30CB" w:rsidR="006F1984" w:rsidRDefault="006F1984" w:rsidP="0029368F">
      <w:pPr>
        <w:pStyle w:val="Paragraphedeliste"/>
        <w:numPr>
          <w:ilvl w:val="0"/>
          <w:numId w:val="7"/>
        </w:numPr>
        <w:tabs>
          <w:tab w:val="left" w:pos="3585"/>
        </w:tabs>
        <w:ind w:left="426" w:hanging="426"/>
        <w:rPr>
          <w:rFonts w:cstheme="minorHAnsi"/>
          <w:sz w:val="24"/>
          <w:szCs w:val="28"/>
        </w:rPr>
      </w:pPr>
      <w:r>
        <w:rPr>
          <w:rFonts w:cstheme="minorHAnsi"/>
          <w:sz w:val="24"/>
          <w:szCs w:val="28"/>
        </w:rPr>
        <w:t>Le CRC St-Donat a participé au premier salon des ressources communautaires de Mercier-Ouest organisé par MOQS. Cet événement nous a permis de connecter avec les citoyens et développer de nouveau lien avec les organismes du quartier.</w:t>
      </w:r>
    </w:p>
    <w:p w14:paraId="455DA251" w14:textId="26BC7719" w:rsidR="006F1984" w:rsidRDefault="006F1984" w:rsidP="0029368F">
      <w:pPr>
        <w:pStyle w:val="Paragraphedeliste"/>
        <w:numPr>
          <w:ilvl w:val="0"/>
          <w:numId w:val="7"/>
        </w:numPr>
        <w:tabs>
          <w:tab w:val="left" w:pos="3585"/>
        </w:tabs>
        <w:ind w:left="426" w:hanging="426"/>
        <w:rPr>
          <w:rFonts w:cstheme="minorHAnsi"/>
          <w:sz w:val="24"/>
          <w:szCs w:val="28"/>
        </w:rPr>
      </w:pPr>
      <w:r>
        <w:rPr>
          <w:rFonts w:cstheme="minorHAnsi"/>
          <w:sz w:val="24"/>
          <w:szCs w:val="28"/>
        </w:rPr>
        <w:t>Grand lancement de la joujouthèque du CRC St-Donat en 2025. Nous soulignons les 10</w:t>
      </w:r>
      <w:r w:rsidR="00AF2D70">
        <w:rPr>
          <w:rFonts w:cstheme="minorHAnsi"/>
          <w:sz w:val="24"/>
          <w:szCs w:val="28"/>
        </w:rPr>
        <w:t>5</w:t>
      </w:r>
      <w:r>
        <w:rPr>
          <w:rFonts w:cstheme="minorHAnsi"/>
          <w:sz w:val="24"/>
          <w:szCs w:val="28"/>
        </w:rPr>
        <w:t xml:space="preserve"> heures de bénévolat offertes par les citoyens du quartier.</w:t>
      </w:r>
    </w:p>
    <w:p w14:paraId="3A575C0A" w14:textId="764A0377" w:rsidR="00AF2D70" w:rsidRDefault="00AF2D70" w:rsidP="0029368F">
      <w:pPr>
        <w:pStyle w:val="Paragraphedeliste"/>
        <w:numPr>
          <w:ilvl w:val="0"/>
          <w:numId w:val="7"/>
        </w:numPr>
        <w:tabs>
          <w:tab w:val="left" w:pos="3585"/>
        </w:tabs>
        <w:ind w:left="426" w:hanging="426"/>
        <w:rPr>
          <w:rFonts w:cstheme="minorHAnsi"/>
          <w:sz w:val="24"/>
          <w:szCs w:val="28"/>
        </w:rPr>
      </w:pPr>
      <w:r>
        <w:rPr>
          <w:rFonts w:cstheme="minorHAnsi"/>
          <w:sz w:val="24"/>
          <w:szCs w:val="28"/>
        </w:rPr>
        <w:t>Implication d’un stagiaire en technique de gestion et d’intervention en loisir dans l’organisation d’un grand bazar.</w:t>
      </w:r>
    </w:p>
    <w:p w14:paraId="4151D4EA" w14:textId="5C0AE16B" w:rsidR="00E35378" w:rsidRPr="006F1984" w:rsidRDefault="00E35378" w:rsidP="0029368F">
      <w:pPr>
        <w:pStyle w:val="Paragraphedeliste"/>
        <w:numPr>
          <w:ilvl w:val="0"/>
          <w:numId w:val="7"/>
        </w:numPr>
        <w:tabs>
          <w:tab w:val="left" w:pos="3585"/>
        </w:tabs>
        <w:ind w:left="426" w:hanging="426"/>
        <w:rPr>
          <w:rFonts w:cstheme="minorHAnsi"/>
          <w:sz w:val="24"/>
          <w:szCs w:val="28"/>
        </w:rPr>
      </w:pPr>
      <w:r>
        <w:rPr>
          <w:rFonts w:cstheme="minorHAnsi"/>
          <w:sz w:val="24"/>
          <w:szCs w:val="28"/>
        </w:rPr>
        <w:t>La loi 25 a sollicité beaucoup de ressources et nous sommes en voie de nous conformer à tous les requis de la Loi sur la protection des renseignements personnels.</w:t>
      </w:r>
    </w:p>
    <w:p w14:paraId="2871E2FE" w14:textId="77777777" w:rsidR="00160F81" w:rsidRPr="00324FBB" w:rsidRDefault="00160F81" w:rsidP="00324FBB">
      <w:pPr>
        <w:pStyle w:val="Paragraphedeliste"/>
        <w:tabs>
          <w:tab w:val="left" w:pos="3585"/>
        </w:tabs>
        <w:ind w:left="0"/>
        <w:rPr>
          <w:rFonts w:cstheme="minorHAnsi"/>
          <w:sz w:val="24"/>
          <w:szCs w:val="28"/>
        </w:rPr>
      </w:pPr>
    </w:p>
    <w:p w14:paraId="7073FB46" w14:textId="1A6355A9" w:rsidR="00651A44" w:rsidRDefault="004F3878" w:rsidP="00324FBB">
      <w:pPr>
        <w:pStyle w:val="Paragraphedeliste"/>
        <w:tabs>
          <w:tab w:val="left" w:pos="3585"/>
        </w:tabs>
        <w:ind w:left="0"/>
        <w:rPr>
          <w:rFonts w:cstheme="minorHAnsi"/>
          <w:sz w:val="24"/>
          <w:szCs w:val="28"/>
        </w:rPr>
      </w:pPr>
      <w:r>
        <w:rPr>
          <w:rFonts w:cstheme="minorHAnsi"/>
          <w:sz w:val="24"/>
          <w:szCs w:val="28"/>
        </w:rPr>
        <w:t>Sophie Desmarais</w:t>
      </w:r>
      <w:r w:rsidR="00324FBB" w:rsidRPr="00324FBB">
        <w:rPr>
          <w:rFonts w:cstheme="minorHAnsi"/>
          <w:sz w:val="24"/>
          <w:szCs w:val="28"/>
        </w:rPr>
        <w:t xml:space="preserve"> félicite la permanence du C.R.C. St-Donat</w:t>
      </w:r>
      <w:r w:rsidR="00E46AD5">
        <w:rPr>
          <w:rFonts w:cstheme="minorHAnsi"/>
          <w:sz w:val="24"/>
          <w:szCs w:val="28"/>
        </w:rPr>
        <w:t xml:space="preserve">. </w:t>
      </w:r>
    </w:p>
    <w:p w14:paraId="0456D318" w14:textId="77777777" w:rsidR="00F6326B" w:rsidRDefault="00F6326B" w:rsidP="00324FBB">
      <w:pPr>
        <w:pStyle w:val="Paragraphedeliste"/>
        <w:tabs>
          <w:tab w:val="left" w:pos="3585"/>
        </w:tabs>
        <w:ind w:left="0"/>
        <w:rPr>
          <w:rFonts w:cstheme="minorHAnsi"/>
          <w:sz w:val="24"/>
          <w:szCs w:val="28"/>
        </w:rPr>
      </w:pPr>
    </w:p>
    <w:p w14:paraId="1DE8880E" w14:textId="77777777" w:rsidR="00651A44" w:rsidRDefault="00651A44" w:rsidP="00651A44">
      <w:pPr>
        <w:pStyle w:val="Paragraphedeliste"/>
        <w:tabs>
          <w:tab w:val="left" w:pos="3585"/>
        </w:tabs>
        <w:rPr>
          <w:rFonts w:cstheme="minorHAnsi"/>
          <w:sz w:val="24"/>
          <w:szCs w:val="28"/>
        </w:rPr>
      </w:pPr>
    </w:p>
    <w:p w14:paraId="670A4E52" w14:textId="73AB0FE3" w:rsidR="00254124" w:rsidRDefault="00254124" w:rsidP="004F3878">
      <w:pPr>
        <w:pStyle w:val="Paragraphedeliste"/>
        <w:numPr>
          <w:ilvl w:val="0"/>
          <w:numId w:val="3"/>
        </w:numPr>
        <w:tabs>
          <w:tab w:val="left" w:pos="3585"/>
        </w:tabs>
        <w:rPr>
          <w:rFonts w:cstheme="minorHAnsi"/>
          <w:sz w:val="24"/>
          <w:szCs w:val="28"/>
        </w:rPr>
      </w:pPr>
      <w:r>
        <w:rPr>
          <w:rFonts w:cstheme="minorHAnsi"/>
          <w:sz w:val="24"/>
          <w:szCs w:val="28"/>
        </w:rPr>
        <w:t>Nomination d’un vérificateur pour l’exercice 2025-2026</w:t>
      </w:r>
    </w:p>
    <w:p w14:paraId="3F3DCF03" w14:textId="4C2ECB4D" w:rsidR="00254124" w:rsidRDefault="00254124" w:rsidP="00254124">
      <w:pPr>
        <w:tabs>
          <w:tab w:val="left" w:pos="3585"/>
        </w:tabs>
        <w:rPr>
          <w:rFonts w:cstheme="minorHAnsi"/>
          <w:sz w:val="24"/>
          <w:szCs w:val="28"/>
        </w:rPr>
      </w:pPr>
      <w:r>
        <w:rPr>
          <w:rFonts w:cstheme="minorHAnsi"/>
          <w:sz w:val="24"/>
          <w:szCs w:val="28"/>
        </w:rPr>
        <w:t xml:space="preserve">Sophie Desmarais propose que l’on redemande à notre </w:t>
      </w:r>
      <w:r w:rsidR="005C5293">
        <w:rPr>
          <w:rFonts w:cstheme="minorHAnsi"/>
          <w:sz w:val="24"/>
          <w:szCs w:val="28"/>
        </w:rPr>
        <w:t>cabinet comptable</w:t>
      </w:r>
      <w:r>
        <w:rPr>
          <w:rFonts w:cstheme="minorHAnsi"/>
          <w:sz w:val="24"/>
          <w:szCs w:val="28"/>
        </w:rPr>
        <w:t xml:space="preserve"> actuel, Malette</w:t>
      </w:r>
      <w:r w:rsidR="005C5293">
        <w:rPr>
          <w:rFonts w:cstheme="minorHAnsi"/>
          <w:sz w:val="24"/>
          <w:szCs w:val="28"/>
        </w:rPr>
        <w:t>,</w:t>
      </w:r>
      <w:r>
        <w:rPr>
          <w:rFonts w:cstheme="minorHAnsi"/>
          <w:sz w:val="24"/>
          <w:szCs w:val="28"/>
        </w:rPr>
        <w:t xml:space="preserve"> d’agir à titre de vérificateur. Jean-François Cayer seconde. </w:t>
      </w:r>
    </w:p>
    <w:p w14:paraId="2D045C85" w14:textId="4E5D2457" w:rsidR="00254124" w:rsidRDefault="00254124" w:rsidP="00254124">
      <w:pPr>
        <w:tabs>
          <w:tab w:val="left" w:pos="3585"/>
        </w:tabs>
        <w:rPr>
          <w:rFonts w:cstheme="minorHAnsi"/>
          <w:sz w:val="24"/>
          <w:szCs w:val="28"/>
        </w:rPr>
      </w:pPr>
      <w:r>
        <w:rPr>
          <w:rFonts w:cstheme="minorHAnsi"/>
          <w:sz w:val="24"/>
          <w:szCs w:val="28"/>
        </w:rPr>
        <w:lastRenderedPageBreak/>
        <w:t>Adopté à l’unanimité.</w:t>
      </w:r>
    </w:p>
    <w:p w14:paraId="6FE7395D" w14:textId="77777777" w:rsidR="00254124" w:rsidRPr="00254124" w:rsidRDefault="00254124" w:rsidP="00254124">
      <w:pPr>
        <w:tabs>
          <w:tab w:val="left" w:pos="3585"/>
        </w:tabs>
        <w:rPr>
          <w:rFonts w:cstheme="minorHAnsi"/>
          <w:sz w:val="24"/>
          <w:szCs w:val="28"/>
        </w:rPr>
      </w:pPr>
    </w:p>
    <w:p w14:paraId="7CB83C93" w14:textId="55DEFFDB" w:rsidR="00003B36" w:rsidRDefault="007D42E4" w:rsidP="004F3878">
      <w:pPr>
        <w:pStyle w:val="Paragraphedeliste"/>
        <w:numPr>
          <w:ilvl w:val="0"/>
          <w:numId w:val="3"/>
        </w:numPr>
        <w:tabs>
          <w:tab w:val="left" w:pos="3585"/>
        </w:tabs>
        <w:rPr>
          <w:rFonts w:cstheme="minorHAnsi"/>
          <w:sz w:val="24"/>
          <w:szCs w:val="28"/>
        </w:rPr>
      </w:pPr>
      <w:r>
        <w:rPr>
          <w:rFonts w:cstheme="minorHAnsi"/>
          <w:sz w:val="24"/>
          <w:szCs w:val="28"/>
        </w:rPr>
        <w:t>Dépôt</w:t>
      </w:r>
      <w:r w:rsidR="00003B36">
        <w:rPr>
          <w:rFonts w:cstheme="minorHAnsi"/>
          <w:sz w:val="24"/>
          <w:szCs w:val="28"/>
        </w:rPr>
        <w:t xml:space="preserve"> du plan d’action</w:t>
      </w:r>
      <w:r w:rsidR="005A3EEB">
        <w:rPr>
          <w:rFonts w:cstheme="minorHAnsi"/>
          <w:sz w:val="24"/>
          <w:szCs w:val="28"/>
        </w:rPr>
        <w:t xml:space="preserve"> </w:t>
      </w:r>
      <w:r w:rsidR="005D18D8">
        <w:rPr>
          <w:rFonts w:cstheme="minorHAnsi"/>
          <w:sz w:val="24"/>
          <w:szCs w:val="28"/>
        </w:rPr>
        <w:t>202</w:t>
      </w:r>
      <w:r w:rsidR="004F3878">
        <w:rPr>
          <w:rFonts w:cstheme="minorHAnsi"/>
          <w:sz w:val="24"/>
          <w:szCs w:val="28"/>
        </w:rPr>
        <w:t>5</w:t>
      </w:r>
      <w:r w:rsidR="005D18D8">
        <w:rPr>
          <w:rFonts w:cstheme="minorHAnsi"/>
          <w:sz w:val="24"/>
          <w:szCs w:val="28"/>
        </w:rPr>
        <w:t>-202</w:t>
      </w:r>
      <w:r w:rsidR="004F3878">
        <w:rPr>
          <w:rFonts w:cstheme="minorHAnsi"/>
          <w:sz w:val="24"/>
          <w:szCs w:val="28"/>
        </w:rPr>
        <w:t>6</w:t>
      </w:r>
    </w:p>
    <w:p w14:paraId="42F8DC26" w14:textId="635A777F" w:rsidR="00651A44" w:rsidRDefault="004A24D1" w:rsidP="00E46AD5">
      <w:pPr>
        <w:tabs>
          <w:tab w:val="left" w:pos="3585"/>
        </w:tabs>
        <w:rPr>
          <w:rFonts w:cstheme="minorHAnsi"/>
          <w:sz w:val="24"/>
          <w:szCs w:val="28"/>
        </w:rPr>
      </w:pPr>
      <w:r w:rsidRPr="0029368F">
        <w:rPr>
          <w:rFonts w:cstheme="minorHAnsi"/>
          <w:sz w:val="24"/>
          <w:szCs w:val="28"/>
        </w:rPr>
        <w:t xml:space="preserve">Nous avons </w:t>
      </w:r>
      <w:r w:rsidR="0029368F" w:rsidRPr="0029368F">
        <w:rPr>
          <w:rFonts w:cstheme="minorHAnsi"/>
          <w:sz w:val="24"/>
          <w:szCs w:val="28"/>
        </w:rPr>
        <w:t>5</w:t>
      </w:r>
      <w:r w:rsidRPr="0029368F">
        <w:rPr>
          <w:rFonts w:cstheme="minorHAnsi"/>
          <w:sz w:val="24"/>
          <w:szCs w:val="28"/>
        </w:rPr>
        <w:t xml:space="preserve"> orientations dans la prochaine année. L’équipe à la permanence fait la présentation sommaire à l’assemblée.</w:t>
      </w:r>
      <w:r w:rsidR="00254124">
        <w:rPr>
          <w:rFonts w:cstheme="minorHAnsi"/>
          <w:sz w:val="24"/>
          <w:szCs w:val="28"/>
        </w:rPr>
        <w:t xml:space="preserve"> Certaines activités ont été remises de l’année précédente et de nouvelles activités sont proposées.</w:t>
      </w:r>
    </w:p>
    <w:p w14:paraId="645F86AA" w14:textId="249B6B14" w:rsidR="00C14145" w:rsidRDefault="00B501AC" w:rsidP="00E46AD5">
      <w:pPr>
        <w:tabs>
          <w:tab w:val="left" w:pos="3585"/>
        </w:tabs>
        <w:rPr>
          <w:rFonts w:cstheme="minorHAnsi"/>
          <w:sz w:val="24"/>
          <w:szCs w:val="28"/>
        </w:rPr>
      </w:pPr>
      <w:r>
        <w:rPr>
          <w:rFonts w:cstheme="minorHAnsi"/>
          <w:sz w:val="24"/>
          <w:szCs w:val="28"/>
        </w:rPr>
        <w:t>Il s’agit d’un plan ambitieux.</w:t>
      </w:r>
    </w:p>
    <w:p w14:paraId="199066AF" w14:textId="77777777" w:rsidR="00B501AC" w:rsidRPr="00E46AD5" w:rsidRDefault="00B501AC" w:rsidP="00E46AD5">
      <w:pPr>
        <w:tabs>
          <w:tab w:val="left" w:pos="3585"/>
        </w:tabs>
        <w:rPr>
          <w:rFonts w:cstheme="minorHAnsi"/>
          <w:sz w:val="24"/>
          <w:szCs w:val="28"/>
        </w:rPr>
      </w:pPr>
    </w:p>
    <w:p w14:paraId="60226450" w14:textId="5F5179BA" w:rsidR="00003B36" w:rsidRDefault="007D42E4" w:rsidP="004F3878">
      <w:pPr>
        <w:pStyle w:val="Paragraphedeliste"/>
        <w:numPr>
          <w:ilvl w:val="0"/>
          <w:numId w:val="3"/>
        </w:numPr>
        <w:tabs>
          <w:tab w:val="left" w:pos="3585"/>
        </w:tabs>
        <w:rPr>
          <w:rFonts w:cstheme="minorHAnsi"/>
          <w:sz w:val="24"/>
          <w:szCs w:val="28"/>
        </w:rPr>
      </w:pPr>
      <w:r>
        <w:rPr>
          <w:rFonts w:cstheme="minorHAnsi"/>
          <w:sz w:val="24"/>
          <w:szCs w:val="28"/>
        </w:rPr>
        <w:t>Dépôt</w:t>
      </w:r>
      <w:r w:rsidR="0043041A">
        <w:rPr>
          <w:rFonts w:cstheme="minorHAnsi"/>
          <w:sz w:val="24"/>
          <w:szCs w:val="28"/>
        </w:rPr>
        <w:t xml:space="preserve"> des prévisions</w:t>
      </w:r>
      <w:r w:rsidR="00003B36">
        <w:rPr>
          <w:rFonts w:cstheme="minorHAnsi"/>
          <w:sz w:val="24"/>
          <w:szCs w:val="28"/>
        </w:rPr>
        <w:t xml:space="preserve"> budgétaires </w:t>
      </w:r>
      <w:r w:rsidR="002C73C9">
        <w:rPr>
          <w:rFonts w:cstheme="minorHAnsi"/>
          <w:sz w:val="24"/>
          <w:szCs w:val="28"/>
        </w:rPr>
        <w:t>202</w:t>
      </w:r>
      <w:r w:rsidR="004F3878">
        <w:rPr>
          <w:rFonts w:cstheme="minorHAnsi"/>
          <w:sz w:val="24"/>
          <w:szCs w:val="28"/>
        </w:rPr>
        <w:t>5</w:t>
      </w:r>
      <w:r w:rsidR="002C73C9">
        <w:rPr>
          <w:rFonts w:cstheme="minorHAnsi"/>
          <w:sz w:val="24"/>
          <w:szCs w:val="28"/>
        </w:rPr>
        <w:t>-202</w:t>
      </w:r>
      <w:r w:rsidR="004F3878">
        <w:rPr>
          <w:rFonts w:cstheme="minorHAnsi"/>
          <w:sz w:val="24"/>
          <w:szCs w:val="28"/>
        </w:rPr>
        <w:t>6</w:t>
      </w:r>
    </w:p>
    <w:p w14:paraId="1B414761" w14:textId="6DB10362" w:rsidR="00F6326B" w:rsidRPr="00F6326B" w:rsidRDefault="00324FBB" w:rsidP="00F6326B">
      <w:pPr>
        <w:tabs>
          <w:tab w:val="left" w:pos="3585"/>
        </w:tabs>
        <w:rPr>
          <w:rFonts w:cstheme="minorHAnsi"/>
          <w:sz w:val="24"/>
          <w:szCs w:val="28"/>
        </w:rPr>
      </w:pPr>
      <w:r w:rsidRPr="00324FBB">
        <w:rPr>
          <w:rFonts w:cstheme="minorHAnsi"/>
          <w:sz w:val="24"/>
          <w:szCs w:val="28"/>
        </w:rPr>
        <w:t xml:space="preserve">Marylène Brault présente une prévision budgétaire. </w:t>
      </w:r>
      <w:r w:rsidR="00F6326B" w:rsidRPr="00F6326B">
        <w:rPr>
          <w:rFonts w:cstheme="minorHAnsi"/>
          <w:sz w:val="24"/>
          <w:szCs w:val="28"/>
        </w:rPr>
        <w:t>Nous recevrons une augmentation de la subvention du provincial à la hauteur de 8</w:t>
      </w:r>
      <w:r w:rsidR="0029368F">
        <w:rPr>
          <w:rFonts w:cstheme="minorHAnsi"/>
          <w:sz w:val="24"/>
          <w:szCs w:val="28"/>
        </w:rPr>
        <w:t> </w:t>
      </w:r>
      <w:r w:rsidR="00F6326B" w:rsidRPr="00F6326B">
        <w:rPr>
          <w:rFonts w:cstheme="minorHAnsi"/>
          <w:sz w:val="24"/>
          <w:szCs w:val="28"/>
        </w:rPr>
        <w:t>000</w:t>
      </w:r>
      <w:r w:rsidR="0029368F">
        <w:rPr>
          <w:rFonts w:cstheme="minorHAnsi"/>
          <w:sz w:val="24"/>
          <w:szCs w:val="28"/>
        </w:rPr>
        <w:t> </w:t>
      </w:r>
      <w:r w:rsidR="00F6326B" w:rsidRPr="00F6326B">
        <w:rPr>
          <w:rFonts w:cstheme="minorHAnsi"/>
          <w:sz w:val="24"/>
          <w:szCs w:val="28"/>
        </w:rPr>
        <w:t>$. Nous avons une réduction pour le camp de jour de 7</w:t>
      </w:r>
      <w:r w:rsidR="0029368F">
        <w:rPr>
          <w:rFonts w:cstheme="minorHAnsi"/>
          <w:sz w:val="24"/>
          <w:szCs w:val="28"/>
        </w:rPr>
        <w:t> </w:t>
      </w:r>
      <w:r w:rsidR="00F6326B" w:rsidRPr="00F6326B">
        <w:rPr>
          <w:rFonts w:cstheme="minorHAnsi"/>
          <w:sz w:val="24"/>
          <w:szCs w:val="28"/>
        </w:rPr>
        <w:t>000</w:t>
      </w:r>
      <w:r w:rsidR="0029368F">
        <w:rPr>
          <w:rFonts w:cstheme="minorHAnsi"/>
          <w:sz w:val="24"/>
          <w:szCs w:val="28"/>
        </w:rPr>
        <w:t> </w:t>
      </w:r>
      <w:r w:rsidR="00F6326B" w:rsidRPr="00F6326B">
        <w:rPr>
          <w:rFonts w:cstheme="minorHAnsi"/>
          <w:sz w:val="24"/>
          <w:szCs w:val="28"/>
        </w:rPr>
        <w:t>$</w:t>
      </w:r>
      <w:r w:rsidR="00B501AC">
        <w:rPr>
          <w:rFonts w:cstheme="minorHAnsi"/>
          <w:sz w:val="24"/>
          <w:szCs w:val="28"/>
        </w:rPr>
        <w:t xml:space="preserve"> de la part de la Ville de Montréal</w:t>
      </w:r>
      <w:r w:rsidR="00F6326B" w:rsidRPr="00F6326B">
        <w:rPr>
          <w:rFonts w:cstheme="minorHAnsi"/>
          <w:sz w:val="24"/>
          <w:szCs w:val="28"/>
        </w:rPr>
        <w:t xml:space="preserve">. </w:t>
      </w:r>
    </w:p>
    <w:p w14:paraId="325C0E02" w14:textId="32DE86BD" w:rsidR="00F6326B" w:rsidRPr="00F6326B" w:rsidRDefault="00F6326B" w:rsidP="00F6326B">
      <w:pPr>
        <w:tabs>
          <w:tab w:val="left" w:pos="3585"/>
        </w:tabs>
        <w:rPr>
          <w:rFonts w:cstheme="minorHAnsi"/>
          <w:sz w:val="24"/>
          <w:szCs w:val="28"/>
        </w:rPr>
      </w:pPr>
      <w:r w:rsidRPr="00F6326B">
        <w:rPr>
          <w:rFonts w:cstheme="minorHAnsi"/>
          <w:sz w:val="24"/>
          <w:szCs w:val="28"/>
        </w:rPr>
        <w:t>Nous avons un nouveau programme de subvention de la promotion de la valorisation de la langue française de 46</w:t>
      </w:r>
      <w:r w:rsidR="0029368F">
        <w:rPr>
          <w:rFonts w:cstheme="minorHAnsi"/>
          <w:sz w:val="24"/>
          <w:szCs w:val="28"/>
        </w:rPr>
        <w:t> </w:t>
      </w:r>
      <w:r w:rsidRPr="00F6326B">
        <w:rPr>
          <w:rFonts w:cstheme="minorHAnsi"/>
          <w:sz w:val="24"/>
          <w:szCs w:val="28"/>
        </w:rPr>
        <w:t>500</w:t>
      </w:r>
      <w:r w:rsidR="0029368F">
        <w:rPr>
          <w:rFonts w:cstheme="minorHAnsi"/>
          <w:sz w:val="24"/>
          <w:szCs w:val="28"/>
        </w:rPr>
        <w:t> </w:t>
      </w:r>
      <w:r w:rsidRPr="00F6326B">
        <w:rPr>
          <w:rFonts w:cstheme="minorHAnsi"/>
          <w:sz w:val="24"/>
          <w:szCs w:val="28"/>
        </w:rPr>
        <w:t>$.</w:t>
      </w:r>
    </w:p>
    <w:p w14:paraId="556C755F" w14:textId="7CBCCC2D" w:rsidR="00F6326B" w:rsidRPr="00B501AC" w:rsidRDefault="00F6326B" w:rsidP="00F6326B">
      <w:pPr>
        <w:tabs>
          <w:tab w:val="left" w:pos="3585"/>
        </w:tabs>
        <w:rPr>
          <w:rFonts w:cstheme="minorHAnsi"/>
          <w:sz w:val="24"/>
          <w:szCs w:val="28"/>
        </w:rPr>
      </w:pPr>
      <w:r w:rsidRPr="00B501AC">
        <w:rPr>
          <w:rFonts w:cstheme="minorHAnsi"/>
          <w:sz w:val="24"/>
          <w:szCs w:val="28"/>
        </w:rPr>
        <w:t>Nous avons augmenté les inscriptions aux activités de 5</w:t>
      </w:r>
      <w:r w:rsidR="0029368F" w:rsidRPr="00B501AC">
        <w:rPr>
          <w:rFonts w:cstheme="minorHAnsi"/>
          <w:sz w:val="24"/>
          <w:szCs w:val="28"/>
        </w:rPr>
        <w:t> </w:t>
      </w:r>
      <w:r w:rsidRPr="00B501AC">
        <w:rPr>
          <w:rFonts w:cstheme="minorHAnsi"/>
          <w:sz w:val="24"/>
          <w:szCs w:val="28"/>
        </w:rPr>
        <w:t>$/cours. Il faudra investir 11</w:t>
      </w:r>
      <w:r w:rsidR="0029368F" w:rsidRPr="00B501AC">
        <w:rPr>
          <w:rFonts w:cstheme="minorHAnsi"/>
          <w:sz w:val="24"/>
          <w:szCs w:val="28"/>
        </w:rPr>
        <w:t> </w:t>
      </w:r>
      <w:r w:rsidR="00850A29">
        <w:rPr>
          <w:rFonts w:cstheme="minorHAnsi"/>
          <w:sz w:val="24"/>
          <w:szCs w:val="28"/>
        </w:rPr>
        <w:t>8</w:t>
      </w:r>
      <w:r w:rsidRPr="00B501AC">
        <w:rPr>
          <w:rFonts w:cstheme="minorHAnsi"/>
          <w:sz w:val="24"/>
          <w:szCs w:val="28"/>
        </w:rPr>
        <w:t>00</w:t>
      </w:r>
      <w:r w:rsidR="0029368F" w:rsidRPr="00B501AC">
        <w:rPr>
          <w:rFonts w:cstheme="minorHAnsi"/>
          <w:sz w:val="24"/>
          <w:szCs w:val="28"/>
        </w:rPr>
        <w:t> </w:t>
      </w:r>
      <w:r w:rsidRPr="00B501AC">
        <w:rPr>
          <w:rFonts w:cstheme="minorHAnsi"/>
          <w:sz w:val="24"/>
          <w:szCs w:val="28"/>
        </w:rPr>
        <w:t>$ en services professionnels en lien avec la promotion de la valorisation de la langue française. Il y a une hausse de 17</w:t>
      </w:r>
      <w:r w:rsidR="0029368F" w:rsidRPr="00B501AC">
        <w:rPr>
          <w:rFonts w:cstheme="minorHAnsi"/>
          <w:sz w:val="24"/>
          <w:szCs w:val="28"/>
        </w:rPr>
        <w:t> </w:t>
      </w:r>
      <w:r w:rsidRPr="00B501AC">
        <w:rPr>
          <w:rFonts w:cstheme="minorHAnsi"/>
          <w:sz w:val="24"/>
          <w:szCs w:val="28"/>
        </w:rPr>
        <w:t>000</w:t>
      </w:r>
      <w:r w:rsidR="0029368F" w:rsidRPr="00B501AC">
        <w:rPr>
          <w:rFonts w:cstheme="minorHAnsi"/>
          <w:sz w:val="24"/>
          <w:szCs w:val="28"/>
        </w:rPr>
        <w:t> </w:t>
      </w:r>
      <w:r w:rsidRPr="00B501AC">
        <w:rPr>
          <w:rFonts w:cstheme="minorHAnsi"/>
          <w:sz w:val="24"/>
          <w:szCs w:val="28"/>
        </w:rPr>
        <w:t>$ dans le matériel pour le projet communautaire.</w:t>
      </w:r>
    </w:p>
    <w:p w14:paraId="31C52AEF" w14:textId="77777777" w:rsidR="00B501AC" w:rsidRPr="00F6326B" w:rsidRDefault="00B501AC" w:rsidP="00B501AC">
      <w:pPr>
        <w:tabs>
          <w:tab w:val="left" w:pos="3585"/>
        </w:tabs>
        <w:rPr>
          <w:rFonts w:cstheme="minorHAnsi"/>
          <w:sz w:val="24"/>
          <w:szCs w:val="28"/>
        </w:rPr>
      </w:pPr>
      <w:r w:rsidRPr="00B501AC">
        <w:rPr>
          <w:rFonts w:cstheme="minorHAnsi"/>
          <w:sz w:val="24"/>
          <w:szCs w:val="28"/>
        </w:rPr>
        <w:t>Les charges sociales pour la permanence sont en hausse, mais en baisse pour les surveillants d’installation.</w:t>
      </w:r>
    </w:p>
    <w:p w14:paraId="7FC70D81" w14:textId="15C62CBA" w:rsidR="00B501AC" w:rsidRPr="00B501AC" w:rsidRDefault="00B501AC" w:rsidP="00F6326B">
      <w:pPr>
        <w:tabs>
          <w:tab w:val="left" w:pos="3585"/>
        </w:tabs>
        <w:rPr>
          <w:rFonts w:cstheme="minorHAnsi"/>
          <w:b/>
          <w:bCs/>
          <w:sz w:val="24"/>
          <w:szCs w:val="28"/>
        </w:rPr>
      </w:pPr>
      <w:r w:rsidRPr="00B501AC">
        <w:rPr>
          <w:rFonts w:cstheme="minorHAnsi"/>
          <w:b/>
          <w:bCs/>
          <w:sz w:val="24"/>
          <w:szCs w:val="28"/>
        </w:rPr>
        <w:t>Club de vacances</w:t>
      </w:r>
    </w:p>
    <w:p w14:paraId="3CDFAB35" w14:textId="1B63EA39" w:rsidR="00F6326B" w:rsidRPr="00B501AC" w:rsidRDefault="00B501AC" w:rsidP="00F6326B">
      <w:pPr>
        <w:tabs>
          <w:tab w:val="left" w:pos="3585"/>
        </w:tabs>
        <w:rPr>
          <w:rFonts w:cstheme="minorHAnsi"/>
          <w:sz w:val="24"/>
          <w:szCs w:val="28"/>
        </w:rPr>
      </w:pPr>
      <w:r w:rsidRPr="00B501AC">
        <w:rPr>
          <w:rFonts w:cstheme="minorHAnsi"/>
          <w:sz w:val="24"/>
          <w:szCs w:val="28"/>
        </w:rPr>
        <w:t xml:space="preserve">Nous avons reçu 10 000 $ de plus de la part d’Emploi Été Canada au camp de jour en 2025. </w:t>
      </w:r>
      <w:r w:rsidR="00F6326B" w:rsidRPr="00B501AC">
        <w:rPr>
          <w:rFonts w:cstheme="minorHAnsi"/>
          <w:sz w:val="24"/>
          <w:szCs w:val="28"/>
        </w:rPr>
        <w:t>Nous prévoyons moins d’inscription au camp de jour, ceci se reflète aussi dans la charge salariale.</w:t>
      </w:r>
    </w:p>
    <w:p w14:paraId="226F27FB" w14:textId="37E40248" w:rsidR="00651A44" w:rsidRDefault="00F6326B" w:rsidP="00F6326B">
      <w:pPr>
        <w:tabs>
          <w:tab w:val="left" w:pos="3585"/>
        </w:tabs>
        <w:rPr>
          <w:rFonts w:cstheme="minorHAnsi"/>
          <w:sz w:val="24"/>
          <w:szCs w:val="28"/>
        </w:rPr>
      </w:pPr>
      <w:r w:rsidRPr="00F6326B">
        <w:rPr>
          <w:rFonts w:cstheme="minorHAnsi"/>
          <w:sz w:val="24"/>
          <w:szCs w:val="28"/>
        </w:rPr>
        <w:t>Nous prévoyons une insuffisance de 30</w:t>
      </w:r>
      <w:r w:rsidR="0029368F">
        <w:rPr>
          <w:rFonts w:cstheme="minorHAnsi"/>
          <w:sz w:val="24"/>
          <w:szCs w:val="28"/>
        </w:rPr>
        <w:t> </w:t>
      </w:r>
      <w:r w:rsidRPr="00F6326B">
        <w:rPr>
          <w:rFonts w:cstheme="minorHAnsi"/>
          <w:sz w:val="24"/>
          <w:szCs w:val="28"/>
        </w:rPr>
        <w:t>000</w:t>
      </w:r>
      <w:r w:rsidR="0029368F">
        <w:rPr>
          <w:rFonts w:cstheme="minorHAnsi"/>
          <w:sz w:val="24"/>
          <w:szCs w:val="28"/>
        </w:rPr>
        <w:t> </w:t>
      </w:r>
      <w:r w:rsidRPr="00F6326B">
        <w:rPr>
          <w:rFonts w:cstheme="minorHAnsi"/>
          <w:sz w:val="24"/>
          <w:szCs w:val="28"/>
        </w:rPr>
        <w:t>$ l’année prochaine</w:t>
      </w:r>
      <w:r w:rsidR="006D465C">
        <w:rPr>
          <w:rFonts w:cstheme="minorHAnsi"/>
          <w:sz w:val="24"/>
          <w:szCs w:val="28"/>
        </w:rPr>
        <w:t xml:space="preserve"> qui sera compensée par les différentes affectations de fonds prévues par le CA</w:t>
      </w:r>
      <w:r w:rsidRPr="00F6326B">
        <w:rPr>
          <w:rFonts w:cstheme="minorHAnsi"/>
          <w:sz w:val="24"/>
          <w:szCs w:val="28"/>
        </w:rPr>
        <w:t>.</w:t>
      </w:r>
    </w:p>
    <w:p w14:paraId="11777960" w14:textId="77777777" w:rsidR="00F6326B" w:rsidRDefault="00F6326B" w:rsidP="00F6326B">
      <w:pPr>
        <w:tabs>
          <w:tab w:val="left" w:pos="3585"/>
        </w:tabs>
        <w:rPr>
          <w:rFonts w:cstheme="minorHAnsi"/>
          <w:sz w:val="24"/>
          <w:szCs w:val="28"/>
        </w:rPr>
      </w:pPr>
    </w:p>
    <w:p w14:paraId="1D5D96A3" w14:textId="77777777" w:rsidR="00003B36" w:rsidRDefault="00003B36" w:rsidP="004F3878">
      <w:pPr>
        <w:pStyle w:val="Paragraphedeliste"/>
        <w:numPr>
          <w:ilvl w:val="0"/>
          <w:numId w:val="3"/>
        </w:numPr>
        <w:tabs>
          <w:tab w:val="left" w:pos="3585"/>
        </w:tabs>
        <w:rPr>
          <w:rFonts w:cstheme="minorHAnsi"/>
          <w:sz w:val="24"/>
          <w:szCs w:val="28"/>
        </w:rPr>
      </w:pPr>
      <w:r>
        <w:rPr>
          <w:rFonts w:cstheme="minorHAnsi"/>
          <w:sz w:val="24"/>
          <w:szCs w:val="28"/>
        </w:rPr>
        <w:t>Amendements et adoption des règlements généraux</w:t>
      </w:r>
    </w:p>
    <w:p w14:paraId="0BA25235" w14:textId="2B9D4A44" w:rsidR="00672E81" w:rsidRDefault="00DD67F6" w:rsidP="004F5F1B">
      <w:pPr>
        <w:pStyle w:val="Paragraphedeliste"/>
        <w:tabs>
          <w:tab w:val="left" w:pos="3585"/>
        </w:tabs>
        <w:ind w:left="0"/>
        <w:rPr>
          <w:rFonts w:cstheme="minorHAnsi"/>
          <w:sz w:val="24"/>
          <w:szCs w:val="28"/>
        </w:rPr>
      </w:pPr>
      <w:r>
        <w:rPr>
          <w:rFonts w:cstheme="minorHAnsi"/>
          <w:sz w:val="24"/>
          <w:szCs w:val="28"/>
        </w:rPr>
        <w:t>Aucune modification</w:t>
      </w:r>
      <w:r w:rsidR="00CF7DFF">
        <w:rPr>
          <w:rFonts w:cstheme="minorHAnsi"/>
          <w:sz w:val="24"/>
          <w:szCs w:val="28"/>
        </w:rPr>
        <w:t xml:space="preserve"> aux </w:t>
      </w:r>
      <w:r w:rsidR="00F6326B">
        <w:rPr>
          <w:rFonts w:cstheme="minorHAnsi"/>
          <w:sz w:val="24"/>
          <w:szCs w:val="28"/>
        </w:rPr>
        <w:t>règlements</w:t>
      </w:r>
      <w:r w:rsidR="00CF7DFF">
        <w:rPr>
          <w:rFonts w:cstheme="minorHAnsi"/>
          <w:sz w:val="24"/>
          <w:szCs w:val="28"/>
        </w:rPr>
        <w:t xml:space="preserve"> généraux n’est nécessaire</w:t>
      </w:r>
      <w:r w:rsidR="00662A97">
        <w:rPr>
          <w:rFonts w:cstheme="minorHAnsi"/>
          <w:sz w:val="24"/>
          <w:szCs w:val="28"/>
        </w:rPr>
        <w:t>.</w:t>
      </w:r>
    </w:p>
    <w:p w14:paraId="6EB94939" w14:textId="77777777" w:rsidR="00F6326B" w:rsidRDefault="00F6326B" w:rsidP="004F5F1B">
      <w:pPr>
        <w:pStyle w:val="Paragraphedeliste"/>
        <w:tabs>
          <w:tab w:val="left" w:pos="3585"/>
        </w:tabs>
        <w:ind w:left="0"/>
        <w:rPr>
          <w:rFonts w:cstheme="minorHAnsi"/>
          <w:sz w:val="24"/>
          <w:szCs w:val="28"/>
        </w:rPr>
      </w:pPr>
    </w:p>
    <w:p w14:paraId="3193EDE9" w14:textId="77777777" w:rsidR="00DD67F6" w:rsidRDefault="00DD67F6" w:rsidP="00672E81">
      <w:pPr>
        <w:pStyle w:val="Paragraphedeliste"/>
        <w:tabs>
          <w:tab w:val="left" w:pos="3585"/>
        </w:tabs>
        <w:ind w:left="1440"/>
        <w:rPr>
          <w:rFonts w:cstheme="minorHAnsi"/>
          <w:sz w:val="24"/>
          <w:szCs w:val="28"/>
        </w:rPr>
      </w:pPr>
    </w:p>
    <w:p w14:paraId="6D3876E5" w14:textId="61E9FF67" w:rsidR="00003B36" w:rsidRDefault="00003B36" w:rsidP="004F3878">
      <w:pPr>
        <w:pStyle w:val="Paragraphedeliste"/>
        <w:numPr>
          <w:ilvl w:val="0"/>
          <w:numId w:val="3"/>
        </w:numPr>
        <w:tabs>
          <w:tab w:val="left" w:pos="3585"/>
        </w:tabs>
        <w:rPr>
          <w:rFonts w:cstheme="minorHAnsi"/>
          <w:sz w:val="24"/>
          <w:szCs w:val="28"/>
        </w:rPr>
      </w:pPr>
      <w:r>
        <w:rPr>
          <w:rFonts w:cstheme="minorHAnsi"/>
          <w:sz w:val="24"/>
          <w:szCs w:val="28"/>
        </w:rPr>
        <w:t>Élection du conseil d’administration</w:t>
      </w:r>
    </w:p>
    <w:p w14:paraId="2A361F83" w14:textId="468638DF" w:rsidR="00003B36" w:rsidRDefault="00651A44" w:rsidP="00003B36">
      <w:pPr>
        <w:pStyle w:val="Paragraphedeliste"/>
        <w:numPr>
          <w:ilvl w:val="0"/>
          <w:numId w:val="4"/>
        </w:numPr>
        <w:tabs>
          <w:tab w:val="left" w:pos="3585"/>
        </w:tabs>
        <w:rPr>
          <w:rFonts w:cstheme="minorHAnsi"/>
          <w:sz w:val="24"/>
          <w:szCs w:val="28"/>
        </w:rPr>
      </w:pPr>
      <w:r>
        <w:rPr>
          <w:rFonts w:cstheme="minorHAnsi"/>
          <w:sz w:val="24"/>
          <w:szCs w:val="28"/>
        </w:rPr>
        <w:t>Nomination d’un président et d’un secrétaire d’élection</w:t>
      </w:r>
    </w:p>
    <w:p w14:paraId="1FD7FFDC" w14:textId="5599CA37" w:rsidR="006F1DA7" w:rsidRDefault="00C14145" w:rsidP="00A3032D">
      <w:pPr>
        <w:tabs>
          <w:tab w:val="left" w:pos="3585"/>
        </w:tabs>
        <w:rPr>
          <w:rFonts w:cstheme="minorHAnsi"/>
          <w:sz w:val="24"/>
          <w:szCs w:val="28"/>
        </w:rPr>
      </w:pPr>
      <w:r w:rsidRPr="00C14145">
        <w:rPr>
          <w:rFonts w:cstheme="minorHAnsi"/>
          <w:sz w:val="24"/>
          <w:szCs w:val="28"/>
        </w:rPr>
        <w:t>Jean-François Cayer</w:t>
      </w:r>
      <w:r w:rsidR="007A57D3" w:rsidRPr="00C14145">
        <w:rPr>
          <w:rFonts w:cstheme="minorHAnsi"/>
          <w:sz w:val="24"/>
          <w:szCs w:val="28"/>
        </w:rPr>
        <w:t xml:space="preserve"> </w:t>
      </w:r>
      <w:r w:rsidR="00CF7DFF">
        <w:rPr>
          <w:rFonts w:cstheme="minorHAnsi"/>
          <w:sz w:val="24"/>
          <w:szCs w:val="28"/>
        </w:rPr>
        <w:t>remplacera la présidente puisque celle-ci est en élection</w:t>
      </w:r>
      <w:r w:rsidR="007A57D3" w:rsidRPr="00C14145">
        <w:rPr>
          <w:rFonts w:cstheme="minorHAnsi"/>
          <w:sz w:val="24"/>
          <w:szCs w:val="28"/>
        </w:rPr>
        <w:t xml:space="preserve"> et </w:t>
      </w:r>
      <w:r w:rsidRPr="00C14145">
        <w:rPr>
          <w:rFonts w:cstheme="minorHAnsi"/>
          <w:sz w:val="24"/>
          <w:szCs w:val="28"/>
        </w:rPr>
        <w:t xml:space="preserve">Eliana Carrizo prendra le rôle </w:t>
      </w:r>
      <w:r w:rsidR="007A57D3" w:rsidRPr="00C14145">
        <w:rPr>
          <w:rFonts w:cstheme="minorHAnsi"/>
          <w:sz w:val="24"/>
          <w:szCs w:val="28"/>
        </w:rPr>
        <w:t>de secrétaire</w:t>
      </w:r>
      <w:r w:rsidRPr="00C14145">
        <w:rPr>
          <w:rFonts w:cstheme="minorHAnsi"/>
          <w:sz w:val="24"/>
          <w:szCs w:val="28"/>
        </w:rPr>
        <w:t>, puisque la secrétaire est en élection</w:t>
      </w:r>
      <w:r w:rsidR="007A57D3" w:rsidRPr="00C14145">
        <w:rPr>
          <w:rFonts w:cstheme="minorHAnsi"/>
          <w:sz w:val="24"/>
          <w:szCs w:val="28"/>
        </w:rPr>
        <w:t>.</w:t>
      </w:r>
    </w:p>
    <w:p w14:paraId="53A44769" w14:textId="0B0762E5" w:rsidR="009E3239" w:rsidRPr="006F1DA7" w:rsidRDefault="009E3239" w:rsidP="00A3032D">
      <w:pPr>
        <w:tabs>
          <w:tab w:val="left" w:pos="3585"/>
        </w:tabs>
        <w:rPr>
          <w:rFonts w:cstheme="minorHAnsi"/>
          <w:sz w:val="24"/>
          <w:szCs w:val="28"/>
        </w:rPr>
      </w:pPr>
      <w:r>
        <w:rPr>
          <w:rFonts w:cstheme="minorHAnsi"/>
          <w:sz w:val="24"/>
          <w:szCs w:val="28"/>
        </w:rPr>
        <w:t>Johanne Roy propose et Chantal Nicefore seconde.</w:t>
      </w:r>
    </w:p>
    <w:p w14:paraId="7963A2DA" w14:textId="5239862B" w:rsidR="00651A44" w:rsidRDefault="00651A44" w:rsidP="00003B36">
      <w:pPr>
        <w:pStyle w:val="Paragraphedeliste"/>
        <w:numPr>
          <w:ilvl w:val="0"/>
          <w:numId w:val="4"/>
        </w:numPr>
        <w:tabs>
          <w:tab w:val="left" w:pos="3585"/>
        </w:tabs>
        <w:rPr>
          <w:rFonts w:cstheme="minorHAnsi"/>
          <w:sz w:val="24"/>
          <w:szCs w:val="28"/>
        </w:rPr>
      </w:pPr>
      <w:r>
        <w:rPr>
          <w:rFonts w:cstheme="minorHAnsi"/>
          <w:sz w:val="24"/>
          <w:szCs w:val="28"/>
        </w:rPr>
        <w:t>Présentation des candidats</w:t>
      </w:r>
    </w:p>
    <w:p w14:paraId="03DD0A66" w14:textId="704DF58F" w:rsidR="003A5D8C" w:rsidRPr="003A5D8C" w:rsidRDefault="003A5D8C" w:rsidP="003A5D8C">
      <w:pPr>
        <w:tabs>
          <w:tab w:val="left" w:pos="3585"/>
        </w:tabs>
        <w:rPr>
          <w:rFonts w:cstheme="minorHAnsi"/>
          <w:sz w:val="24"/>
          <w:szCs w:val="28"/>
        </w:rPr>
      </w:pPr>
      <w:r w:rsidRPr="003A5D8C">
        <w:rPr>
          <w:rFonts w:cstheme="minorHAnsi"/>
          <w:sz w:val="24"/>
          <w:szCs w:val="28"/>
        </w:rPr>
        <w:t>Il y a 7 postes d’administrateurs au conseil d’administration</w:t>
      </w:r>
      <w:r w:rsidR="00C14145">
        <w:rPr>
          <w:rFonts w:cstheme="minorHAnsi"/>
          <w:sz w:val="24"/>
          <w:szCs w:val="28"/>
        </w:rPr>
        <w:t>. Il y a</w:t>
      </w:r>
      <w:r w:rsidRPr="003A5D8C">
        <w:rPr>
          <w:rFonts w:cstheme="minorHAnsi"/>
          <w:sz w:val="24"/>
          <w:szCs w:val="28"/>
        </w:rPr>
        <w:t xml:space="preserve"> actuellement </w:t>
      </w:r>
      <w:r w:rsidR="00850A29">
        <w:rPr>
          <w:rFonts w:cstheme="minorHAnsi"/>
          <w:sz w:val="24"/>
          <w:szCs w:val="28"/>
        </w:rPr>
        <w:t xml:space="preserve">3 </w:t>
      </w:r>
      <w:r w:rsidR="00B43F69">
        <w:rPr>
          <w:rFonts w:cstheme="minorHAnsi"/>
          <w:sz w:val="24"/>
          <w:szCs w:val="28"/>
        </w:rPr>
        <w:t>administrateur</w:t>
      </w:r>
      <w:r w:rsidR="00CF7DFF">
        <w:rPr>
          <w:rFonts w:cstheme="minorHAnsi"/>
          <w:sz w:val="24"/>
          <w:szCs w:val="28"/>
        </w:rPr>
        <w:t>s</w:t>
      </w:r>
      <w:r w:rsidR="00B43F69">
        <w:rPr>
          <w:rFonts w:cstheme="minorHAnsi"/>
          <w:sz w:val="24"/>
          <w:szCs w:val="28"/>
        </w:rPr>
        <w:t xml:space="preserve"> en mandat (Jean-François Cayer</w:t>
      </w:r>
      <w:r w:rsidR="00850A29">
        <w:rPr>
          <w:rFonts w:cstheme="minorHAnsi"/>
          <w:sz w:val="24"/>
          <w:szCs w:val="28"/>
        </w:rPr>
        <w:t xml:space="preserve">, Nathalie </w:t>
      </w:r>
      <w:proofErr w:type="spellStart"/>
      <w:r w:rsidR="00850A29">
        <w:rPr>
          <w:rFonts w:cstheme="minorHAnsi"/>
          <w:sz w:val="24"/>
          <w:szCs w:val="28"/>
        </w:rPr>
        <w:t>Chalifoux</w:t>
      </w:r>
      <w:proofErr w:type="spellEnd"/>
      <w:r w:rsidR="00CF7DFF">
        <w:rPr>
          <w:rFonts w:cstheme="minorHAnsi"/>
          <w:sz w:val="24"/>
          <w:szCs w:val="28"/>
        </w:rPr>
        <w:t xml:space="preserve"> et Johanne Roy</w:t>
      </w:r>
      <w:r w:rsidR="00B43F69">
        <w:rPr>
          <w:rFonts w:cstheme="minorHAnsi"/>
          <w:sz w:val="24"/>
          <w:szCs w:val="28"/>
        </w:rPr>
        <w:t xml:space="preserve">), </w:t>
      </w:r>
      <w:r w:rsidR="00F25245">
        <w:rPr>
          <w:rFonts w:cstheme="minorHAnsi"/>
          <w:sz w:val="24"/>
          <w:szCs w:val="28"/>
        </w:rPr>
        <w:t>4</w:t>
      </w:r>
      <w:r w:rsidRPr="003A5D8C">
        <w:rPr>
          <w:rFonts w:cstheme="minorHAnsi"/>
          <w:sz w:val="24"/>
          <w:szCs w:val="28"/>
        </w:rPr>
        <w:t xml:space="preserve"> sont </w:t>
      </w:r>
      <w:r w:rsidR="00B43F69">
        <w:rPr>
          <w:rFonts w:cstheme="minorHAnsi"/>
          <w:sz w:val="24"/>
          <w:szCs w:val="28"/>
        </w:rPr>
        <w:t>en élection</w:t>
      </w:r>
      <w:r w:rsidR="006F1DA7">
        <w:rPr>
          <w:rFonts w:cstheme="minorHAnsi"/>
          <w:sz w:val="24"/>
          <w:szCs w:val="28"/>
        </w:rPr>
        <w:t xml:space="preserve"> (</w:t>
      </w:r>
      <w:proofErr w:type="spellStart"/>
      <w:r w:rsidR="00F25245">
        <w:rPr>
          <w:rFonts w:cstheme="minorHAnsi"/>
          <w:sz w:val="24"/>
          <w:szCs w:val="28"/>
        </w:rPr>
        <w:t>Anabel</w:t>
      </w:r>
      <w:proofErr w:type="spellEnd"/>
      <w:r w:rsidR="00B43F69">
        <w:rPr>
          <w:rFonts w:cstheme="minorHAnsi"/>
          <w:sz w:val="24"/>
          <w:szCs w:val="28"/>
        </w:rPr>
        <w:t xml:space="preserve"> Martín </w:t>
      </w:r>
      <w:proofErr w:type="spellStart"/>
      <w:r w:rsidR="00B43F69">
        <w:rPr>
          <w:rFonts w:cstheme="minorHAnsi"/>
          <w:sz w:val="24"/>
          <w:szCs w:val="28"/>
        </w:rPr>
        <w:t>Kaigle</w:t>
      </w:r>
      <w:proofErr w:type="spellEnd"/>
      <w:r w:rsidR="00F25245">
        <w:rPr>
          <w:rFonts w:cstheme="minorHAnsi"/>
          <w:sz w:val="24"/>
          <w:szCs w:val="28"/>
        </w:rPr>
        <w:t>, Sophie</w:t>
      </w:r>
      <w:r w:rsidR="00B43F69">
        <w:rPr>
          <w:rFonts w:cstheme="minorHAnsi"/>
          <w:sz w:val="24"/>
          <w:szCs w:val="28"/>
        </w:rPr>
        <w:t xml:space="preserve"> Desmarais</w:t>
      </w:r>
      <w:r w:rsidR="00F25245">
        <w:rPr>
          <w:rFonts w:cstheme="minorHAnsi"/>
          <w:sz w:val="24"/>
          <w:szCs w:val="28"/>
        </w:rPr>
        <w:t xml:space="preserve">, Sandra Sanchez et </w:t>
      </w:r>
      <w:r w:rsidR="00CF7DFF">
        <w:rPr>
          <w:rFonts w:cstheme="minorHAnsi"/>
          <w:sz w:val="24"/>
          <w:szCs w:val="28"/>
        </w:rPr>
        <w:t>Nancy Dugas</w:t>
      </w:r>
      <w:r w:rsidR="006F1DA7">
        <w:rPr>
          <w:rFonts w:cstheme="minorHAnsi"/>
          <w:sz w:val="24"/>
          <w:szCs w:val="28"/>
        </w:rPr>
        <w:t>)</w:t>
      </w:r>
      <w:r w:rsidRPr="003A5D8C">
        <w:rPr>
          <w:rFonts w:cstheme="minorHAnsi"/>
          <w:sz w:val="24"/>
          <w:szCs w:val="28"/>
        </w:rPr>
        <w:t xml:space="preserve">. </w:t>
      </w:r>
      <w:r w:rsidR="00B43F69">
        <w:rPr>
          <w:rFonts w:cstheme="minorHAnsi"/>
          <w:sz w:val="24"/>
          <w:szCs w:val="28"/>
        </w:rPr>
        <w:t xml:space="preserve">Nous avons </w:t>
      </w:r>
      <w:r w:rsidR="00CB51EC">
        <w:rPr>
          <w:rFonts w:cstheme="minorHAnsi"/>
          <w:sz w:val="24"/>
          <w:szCs w:val="28"/>
        </w:rPr>
        <w:t>un</w:t>
      </w:r>
      <w:r w:rsidR="00B43F69">
        <w:rPr>
          <w:rFonts w:cstheme="minorHAnsi"/>
          <w:sz w:val="24"/>
          <w:szCs w:val="28"/>
        </w:rPr>
        <w:t xml:space="preserve"> poste vacant. </w:t>
      </w:r>
    </w:p>
    <w:p w14:paraId="42745876" w14:textId="77777777" w:rsidR="00813956" w:rsidRDefault="00B43F69" w:rsidP="0022450D">
      <w:pPr>
        <w:pStyle w:val="Paragraphedeliste"/>
        <w:numPr>
          <w:ilvl w:val="0"/>
          <w:numId w:val="6"/>
        </w:numPr>
        <w:tabs>
          <w:tab w:val="left" w:pos="3585"/>
        </w:tabs>
        <w:rPr>
          <w:rFonts w:cstheme="minorHAnsi"/>
          <w:sz w:val="24"/>
          <w:szCs w:val="28"/>
        </w:rPr>
      </w:pPr>
      <w:r w:rsidRPr="00813956">
        <w:rPr>
          <w:rFonts w:cstheme="minorHAnsi"/>
          <w:sz w:val="24"/>
          <w:szCs w:val="28"/>
        </w:rPr>
        <w:t>Sophie Desmarais</w:t>
      </w:r>
      <w:r w:rsidR="00F25245" w:rsidRPr="00813956">
        <w:rPr>
          <w:rFonts w:cstheme="minorHAnsi"/>
          <w:sz w:val="24"/>
          <w:szCs w:val="28"/>
        </w:rPr>
        <w:t xml:space="preserve"> se présente.</w:t>
      </w:r>
      <w:r w:rsidR="00E54314" w:rsidRPr="00813956">
        <w:rPr>
          <w:rFonts w:cstheme="minorHAnsi"/>
          <w:sz w:val="24"/>
          <w:szCs w:val="28"/>
        </w:rPr>
        <w:t xml:space="preserve"> </w:t>
      </w:r>
    </w:p>
    <w:p w14:paraId="33550A3C" w14:textId="15A0C6F6" w:rsidR="006F1DA7" w:rsidRPr="00813956" w:rsidRDefault="00B43F69" w:rsidP="0022450D">
      <w:pPr>
        <w:pStyle w:val="Paragraphedeliste"/>
        <w:numPr>
          <w:ilvl w:val="0"/>
          <w:numId w:val="6"/>
        </w:numPr>
        <w:tabs>
          <w:tab w:val="left" w:pos="3585"/>
        </w:tabs>
        <w:rPr>
          <w:rFonts w:cstheme="minorHAnsi"/>
          <w:sz w:val="24"/>
          <w:szCs w:val="28"/>
        </w:rPr>
      </w:pPr>
      <w:proofErr w:type="spellStart"/>
      <w:r w:rsidRPr="00813956">
        <w:rPr>
          <w:rFonts w:cstheme="minorHAnsi"/>
          <w:sz w:val="24"/>
          <w:szCs w:val="28"/>
        </w:rPr>
        <w:t>Anabel</w:t>
      </w:r>
      <w:proofErr w:type="spellEnd"/>
      <w:r w:rsidRPr="00813956">
        <w:rPr>
          <w:rFonts w:cstheme="minorHAnsi"/>
          <w:sz w:val="24"/>
          <w:szCs w:val="28"/>
        </w:rPr>
        <w:t xml:space="preserve"> Martín </w:t>
      </w:r>
      <w:proofErr w:type="spellStart"/>
      <w:r w:rsidRPr="00813956">
        <w:rPr>
          <w:rFonts w:cstheme="minorHAnsi"/>
          <w:sz w:val="24"/>
          <w:szCs w:val="28"/>
        </w:rPr>
        <w:t>Kaigle</w:t>
      </w:r>
      <w:proofErr w:type="spellEnd"/>
      <w:r w:rsidR="00F25245" w:rsidRPr="00813956">
        <w:rPr>
          <w:rFonts w:cstheme="minorHAnsi"/>
          <w:sz w:val="24"/>
          <w:szCs w:val="28"/>
        </w:rPr>
        <w:t xml:space="preserve"> </w:t>
      </w:r>
      <w:r w:rsidR="006F1DA7" w:rsidRPr="00813956">
        <w:rPr>
          <w:rFonts w:cstheme="minorHAnsi"/>
          <w:sz w:val="24"/>
          <w:szCs w:val="28"/>
        </w:rPr>
        <w:t>se présente.</w:t>
      </w:r>
      <w:r w:rsidR="008E160E" w:rsidRPr="00813956">
        <w:rPr>
          <w:rFonts w:cstheme="minorHAnsi"/>
          <w:sz w:val="24"/>
          <w:szCs w:val="28"/>
        </w:rPr>
        <w:t xml:space="preserve"> </w:t>
      </w:r>
    </w:p>
    <w:p w14:paraId="158CA3D5" w14:textId="56398ECB" w:rsidR="00B43F69" w:rsidRDefault="00B43F69" w:rsidP="00954446">
      <w:pPr>
        <w:pStyle w:val="Paragraphedeliste"/>
        <w:numPr>
          <w:ilvl w:val="0"/>
          <w:numId w:val="6"/>
        </w:numPr>
        <w:tabs>
          <w:tab w:val="left" w:pos="3585"/>
        </w:tabs>
        <w:rPr>
          <w:rFonts w:cstheme="minorHAnsi"/>
          <w:sz w:val="24"/>
          <w:szCs w:val="28"/>
        </w:rPr>
      </w:pPr>
      <w:r>
        <w:rPr>
          <w:rFonts w:cstheme="minorHAnsi"/>
          <w:sz w:val="24"/>
          <w:szCs w:val="28"/>
        </w:rPr>
        <w:t>Sandra Sanchez se présente.</w:t>
      </w:r>
      <w:r w:rsidR="00C24653">
        <w:rPr>
          <w:rFonts w:cstheme="minorHAnsi"/>
          <w:sz w:val="24"/>
          <w:szCs w:val="28"/>
        </w:rPr>
        <w:t xml:space="preserve"> </w:t>
      </w:r>
    </w:p>
    <w:p w14:paraId="1A6D8F56" w14:textId="2DE26116" w:rsidR="00C24653" w:rsidRPr="00C24653" w:rsidRDefault="00CF7DFF" w:rsidP="00C24653">
      <w:pPr>
        <w:pStyle w:val="Paragraphedeliste"/>
        <w:numPr>
          <w:ilvl w:val="0"/>
          <w:numId w:val="6"/>
        </w:numPr>
        <w:tabs>
          <w:tab w:val="left" w:pos="3585"/>
        </w:tabs>
        <w:rPr>
          <w:rFonts w:cstheme="minorHAnsi"/>
          <w:sz w:val="24"/>
          <w:szCs w:val="28"/>
        </w:rPr>
      </w:pPr>
      <w:r>
        <w:rPr>
          <w:rFonts w:cstheme="minorHAnsi"/>
          <w:sz w:val="24"/>
          <w:szCs w:val="28"/>
        </w:rPr>
        <w:t>Nancy Dugas</w:t>
      </w:r>
      <w:r w:rsidR="00B43F69">
        <w:rPr>
          <w:rFonts w:cstheme="minorHAnsi"/>
          <w:sz w:val="24"/>
          <w:szCs w:val="28"/>
        </w:rPr>
        <w:t xml:space="preserve"> se présente.</w:t>
      </w:r>
      <w:r w:rsidR="00C24653" w:rsidRPr="00C24653">
        <w:rPr>
          <w:rFonts w:cstheme="minorHAnsi"/>
          <w:sz w:val="24"/>
          <w:szCs w:val="28"/>
        </w:rPr>
        <w:t xml:space="preserve"> </w:t>
      </w:r>
    </w:p>
    <w:p w14:paraId="7E6B8339" w14:textId="04B7D077" w:rsidR="007D42E4" w:rsidRDefault="00651A44" w:rsidP="007D42E4">
      <w:pPr>
        <w:pStyle w:val="Paragraphedeliste"/>
        <w:numPr>
          <w:ilvl w:val="0"/>
          <w:numId w:val="4"/>
        </w:numPr>
        <w:tabs>
          <w:tab w:val="left" w:pos="3585"/>
        </w:tabs>
        <w:rPr>
          <w:rFonts w:cstheme="minorHAnsi"/>
          <w:sz w:val="24"/>
          <w:szCs w:val="28"/>
        </w:rPr>
      </w:pPr>
      <w:r>
        <w:rPr>
          <w:rFonts w:cstheme="minorHAnsi"/>
          <w:sz w:val="24"/>
          <w:szCs w:val="28"/>
        </w:rPr>
        <w:t>Élection</w:t>
      </w:r>
    </w:p>
    <w:p w14:paraId="1AC51A35" w14:textId="341C5633" w:rsidR="006F1DA7" w:rsidRDefault="006F1DA7" w:rsidP="006F1DA7">
      <w:pPr>
        <w:tabs>
          <w:tab w:val="left" w:pos="3585"/>
        </w:tabs>
        <w:rPr>
          <w:rFonts w:cstheme="minorHAnsi"/>
          <w:sz w:val="24"/>
          <w:szCs w:val="28"/>
        </w:rPr>
      </w:pPr>
      <w:r w:rsidRPr="00C24653">
        <w:rPr>
          <w:rFonts w:cstheme="minorHAnsi"/>
          <w:sz w:val="24"/>
          <w:szCs w:val="28"/>
        </w:rPr>
        <w:t>Les candidats sont élus par acclamation</w:t>
      </w:r>
      <w:r w:rsidR="00C24653">
        <w:rPr>
          <w:rFonts w:cstheme="minorHAnsi"/>
          <w:sz w:val="24"/>
          <w:szCs w:val="28"/>
        </w:rPr>
        <w:t xml:space="preserve">, nous avons donc </w:t>
      </w:r>
      <w:r w:rsidR="00CB51EC">
        <w:rPr>
          <w:rFonts w:cstheme="minorHAnsi"/>
          <w:sz w:val="24"/>
          <w:szCs w:val="28"/>
        </w:rPr>
        <w:t>un</w:t>
      </w:r>
      <w:r w:rsidR="00C24653">
        <w:rPr>
          <w:rFonts w:cstheme="minorHAnsi"/>
          <w:sz w:val="24"/>
          <w:szCs w:val="28"/>
        </w:rPr>
        <w:t xml:space="preserve"> poste vacant</w:t>
      </w:r>
      <w:r w:rsidRPr="00C24653">
        <w:rPr>
          <w:rFonts w:cstheme="minorHAnsi"/>
          <w:sz w:val="24"/>
          <w:szCs w:val="28"/>
        </w:rPr>
        <w:t>.</w:t>
      </w:r>
      <w:r w:rsidR="00374F0B">
        <w:rPr>
          <w:rFonts w:cstheme="minorHAnsi"/>
          <w:sz w:val="24"/>
          <w:szCs w:val="28"/>
        </w:rPr>
        <w:t xml:space="preserve"> </w:t>
      </w:r>
      <w:r w:rsidR="00F6326B" w:rsidRPr="00813956">
        <w:rPr>
          <w:rFonts w:cstheme="minorHAnsi"/>
          <w:sz w:val="24"/>
          <w:szCs w:val="28"/>
        </w:rPr>
        <w:t>Sophie Desmarais</w:t>
      </w:r>
      <w:r w:rsidR="00374F0B" w:rsidRPr="00813956">
        <w:rPr>
          <w:rFonts w:cstheme="minorHAnsi"/>
          <w:sz w:val="24"/>
          <w:szCs w:val="28"/>
        </w:rPr>
        <w:t xml:space="preserve"> prend le temps de remercier tous les administrateurs pour le temps qu’ils offrent de façon bénévole</w:t>
      </w:r>
      <w:r w:rsidR="00076712" w:rsidRPr="00813956">
        <w:rPr>
          <w:rFonts w:cstheme="minorHAnsi"/>
          <w:sz w:val="24"/>
          <w:szCs w:val="28"/>
        </w:rPr>
        <w:t>.</w:t>
      </w:r>
    </w:p>
    <w:p w14:paraId="70A63A15" w14:textId="75ABCAF8" w:rsidR="0066494E" w:rsidRDefault="00076712" w:rsidP="00F6326B">
      <w:pPr>
        <w:tabs>
          <w:tab w:val="left" w:pos="3585"/>
        </w:tabs>
        <w:rPr>
          <w:rFonts w:cstheme="minorHAnsi"/>
          <w:sz w:val="24"/>
          <w:szCs w:val="28"/>
        </w:rPr>
      </w:pPr>
      <w:r w:rsidRPr="00801AD9">
        <w:rPr>
          <w:rFonts w:cstheme="minorHAnsi"/>
          <w:sz w:val="24"/>
          <w:szCs w:val="28"/>
        </w:rPr>
        <w:t xml:space="preserve">Marylène Brault tient également à souligner l’implication </w:t>
      </w:r>
      <w:r w:rsidR="0066494E">
        <w:rPr>
          <w:rFonts w:cstheme="minorHAnsi"/>
          <w:sz w:val="24"/>
          <w:szCs w:val="28"/>
        </w:rPr>
        <w:t>du CA dans les décisions du Centre. Le CA a soutenu les différentes initiatives de l’équipe de la permanence.</w:t>
      </w:r>
    </w:p>
    <w:p w14:paraId="7F7C279C" w14:textId="618592D2" w:rsidR="00F6326B" w:rsidRDefault="0066494E" w:rsidP="00F6326B">
      <w:pPr>
        <w:tabs>
          <w:tab w:val="left" w:pos="3585"/>
        </w:tabs>
        <w:rPr>
          <w:rFonts w:cstheme="minorHAnsi"/>
          <w:sz w:val="24"/>
          <w:szCs w:val="28"/>
        </w:rPr>
      </w:pPr>
      <w:r>
        <w:rPr>
          <w:rFonts w:cstheme="minorHAnsi"/>
          <w:sz w:val="24"/>
          <w:szCs w:val="28"/>
        </w:rPr>
        <w:t>Marylène Brault remercie également la permanence qui a été résiliente dans une année en plein changement et créative dans le développement du Centre</w:t>
      </w:r>
      <w:r w:rsidR="00076712" w:rsidRPr="00801AD9">
        <w:rPr>
          <w:rFonts w:cstheme="minorHAnsi"/>
          <w:sz w:val="24"/>
          <w:szCs w:val="28"/>
        </w:rPr>
        <w:t>.</w:t>
      </w:r>
    </w:p>
    <w:p w14:paraId="5EC6D020" w14:textId="090B4369" w:rsidR="00801AD9" w:rsidRDefault="00297142" w:rsidP="00F6326B">
      <w:pPr>
        <w:tabs>
          <w:tab w:val="left" w:pos="3585"/>
        </w:tabs>
        <w:rPr>
          <w:rFonts w:cstheme="minorHAnsi"/>
          <w:sz w:val="24"/>
          <w:szCs w:val="28"/>
        </w:rPr>
      </w:pPr>
      <w:r>
        <w:rPr>
          <w:rFonts w:cstheme="minorHAnsi"/>
          <w:sz w:val="24"/>
          <w:szCs w:val="28"/>
        </w:rPr>
        <w:t>Un</w:t>
      </w:r>
      <w:r w:rsidR="001265DF">
        <w:rPr>
          <w:rFonts w:cstheme="minorHAnsi"/>
          <w:sz w:val="24"/>
          <w:szCs w:val="28"/>
        </w:rPr>
        <w:t xml:space="preserve"> prix de reconnaissance </w:t>
      </w:r>
      <w:r>
        <w:rPr>
          <w:rFonts w:cstheme="minorHAnsi"/>
          <w:sz w:val="24"/>
          <w:szCs w:val="28"/>
        </w:rPr>
        <w:t xml:space="preserve">est remis à Judith </w:t>
      </w:r>
      <w:proofErr w:type="spellStart"/>
      <w:r>
        <w:rPr>
          <w:rFonts w:cstheme="minorHAnsi"/>
          <w:sz w:val="24"/>
          <w:szCs w:val="28"/>
        </w:rPr>
        <w:t>Caj</w:t>
      </w:r>
      <w:r w:rsidR="00850A29">
        <w:rPr>
          <w:rFonts w:cstheme="minorHAnsi"/>
          <w:sz w:val="24"/>
          <w:szCs w:val="28"/>
        </w:rPr>
        <w:t>e</w:t>
      </w:r>
      <w:r>
        <w:rPr>
          <w:rFonts w:cstheme="minorHAnsi"/>
          <w:sz w:val="24"/>
          <w:szCs w:val="28"/>
        </w:rPr>
        <w:t>lais</w:t>
      </w:r>
      <w:proofErr w:type="spellEnd"/>
      <w:r>
        <w:rPr>
          <w:rFonts w:cstheme="minorHAnsi"/>
          <w:sz w:val="24"/>
          <w:szCs w:val="28"/>
        </w:rPr>
        <w:t xml:space="preserve"> de l’organisme </w:t>
      </w:r>
      <w:proofErr w:type="spellStart"/>
      <w:r>
        <w:rPr>
          <w:rFonts w:cstheme="minorHAnsi"/>
          <w:sz w:val="24"/>
          <w:szCs w:val="28"/>
        </w:rPr>
        <w:t>Edu</w:t>
      </w:r>
      <w:proofErr w:type="spellEnd"/>
      <w:r>
        <w:rPr>
          <w:rFonts w:cstheme="minorHAnsi"/>
          <w:sz w:val="24"/>
          <w:szCs w:val="28"/>
        </w:rPr>
        <w:t xml:space="preserve"> GoPro pour son implication</w:t>
      </w:r>
      <w:r w:rsidR="001265DF">
        <w:rPr>
          <w:rFonts w:cstheme="minorHAnsi"/>
          <w:sz w:val="24"/>
          <w:szCs w:val="28"/>
        </w:rPr>
        <w:t xml:space="preserve"> dans le Centre</w:t>
      </w:r>
      <w:r>
        <w:rPr>
          <w:rFonts w:cstheme="minorHAnsi"/>
          <w:sz w:val="24"/>
          <w:szCs w:val="28"/>
        </w:rPr>
        <w:t>.</w:t>
      </w:r>
      <w:r w:rsidR="001265DF">
        <w:rPr>
          <w:rFonts w:cstheme="minorHAnsi"/>
          <w:sz w:val="24"/>
          <w:szCs w:val="28"/>
        </w:rPr>
        <w:t xml:space="preserve"> </w:t>
      </w:r>
      <w:r w:rsidR="00850A29">
        <w:rPr>
          <w:rFonts w:cstheme="minorHAnsi"/>
          <w:sz w:val="24"/>
          <w:szCs w:val="28"/>
        </w:rPr>
        <w:t xml:space="preserve">Madame </w:t>
      </w:r>
      <w:proofErr w:type="spellStart"/>
      <w:r w:rsidR="00850A29">
        <w:rPr>
          <w:rFonts w:cstheme="minorHAnsi"/>
          <w:sz w:val="24"/>
          <w:szCs w:val="28"/>
        </w:rPr>
        <w:t>Cajelais</w:t>
      </w:r>
      <w:proofErr w:type="spellEnd"/>
      <w:r w:rsidR="001265DF">
        <w:rPr>
          <w:rFonts w:cstheme="minorHAnsi"/>
          <w:sz w:val="24"/>
          <w:szCs w:val="28"/>
        </w:rPr>
        <w:t xml:space="preserve"> est une ressource incroyable pour différents projets du C.R.C. St-Donat et contribue au rayonnement de </w:t>
      </w:r>
      <w:r w:rsidR="00850A29">
        <w:rPr>
          <w:rFonts w:cstheme="minorHAnsi"/>
          <w:sz w:val="24"/>
          <w:szCs w:val="28"/>
        </w:rPr>
        <w:t xml:space="preserve">notre </w:t>
      </w:r>
      <w:r w:rsidR="001265DF">
        <w:rPr>
          <w:rFonts w:cstheme="minorHAnsi"/>
          <w:sz w:val="24"/>
          <w:szCs w:val="28"/>
        </w:rPr>
        <w:t>organisme.</w:t>
      </w:r>
    </w:p>
    <w:p w14:paraId="010FC196" w14:textId="77777777" w:rsidR="00297142" w:rsidRPr="00F6326B" w:rsidRDefault="00297142" w:rsidP="00F6326B">
      <w:pPr>
        <w:tabs>
          <w:tab w:val="left" w:pos="3585"/>
        </w:tabs>
        <w:rPr>
          <w:rFonts w:cstheme="minorHAnsi"/>
          <w:sz w:val="24"/>
          <w:szCs w:val="28"/>
        </w:rPr>
      </w:pPr>
    </w:p>
    <w:p w14:paraId="00E258F3" w14:textId="5296D527" w:rsidR="00651A44" w:rsidRDefault="00651A44" w:rsidP="004F3878">
      <w:pPr>
        <w:pStyle w:val="Paragraphedeliste"/>
        <w:numPr>
          <w:ilvl w:val="0"/>
          <w:numId w:val="3"/>
        </w:numPr>
        <w:tabs>
          <w:tab w:val="left" w:pos="3585"/>
        </w:tabs>
        <w:rPr>
          <w:rFonts w:cstheme="minorHAnsi"/>
          <w:sz w:val="24"/>
          <w:szCs w:val="28"/>
        </w:rPr>
      </w:pPr>
      <w:r>
        <w:rPr>
          <w:rFonts w:ascii="Algerian" w:hAnsi="Algerian" w:cstheme="minorHAnsi"/>
          <w:b/>
          <w:noProof/>
          <w:sz w:val="40"/>
          <w:lang w:eastAsia="fr-CA"/>
        </w:rPr>
        <w:lastRenderedPageBreak/>
        <w:drawing>
          <wp:anchor distT="0" distB="0" distL="114300" distR="114300" simplePos="0" relativeHeight="251660288" behindDoc="1" locked="0" layoutInCell="1" allowOverlap="1" wp14:anchorId="76BC051C" wp14:editId="261CE781">
            <wp:simplePos x="0" y="0"/>
            <wp:positionH relativeFrom="column">
              <wp:posOffset>3811270</wp:posOffset>
            </wp:positionH>
            <wp:positionV relativeFrom="paragraph">
              <wp:posOffset>364490</wp:posOffset>
            </wp:positionV>
            <wp:extent cx="2542540" cy="1000125"/>
            <wp:effectExtent l="0" t="0" r="0" b="9525"/>
            <wp:wrapThrough wrapText="bothSides">
              <wp:wrapPolygon edited="0">
                <wp:start x="0" y="0"/>
                <wp:lineTo x="0" y="21394"/>
                <wp:lineTo x="21363" y="21394"/>
                <wp:lineTo x="2136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100012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8"/>
        </w:rPr>
        <w:t>Levée de l’assemblée</w:t>
      </w:r>
    </w:p>
    <w:p w14:paraId="04C34C95" w14:textId="53FC9ADE" w:rsidR="006F1DA7" w:rsidRDefault="00813956" w:rsidP="006F1DA7">
      <w:pPr>
        <w:tabs>
          <w:tab w:val="left" w:pos="3585"/>
        </w:tabs>
        <w:rPr>
          <w:rFonts w:cstheme="minorHAnsi"/>
          <w:sz w:val="24"/>
          <w:szCs w:val="28"/>
        </w:rPr>
      </w:pPr>
      <w:r>
        <w:rPr>
          <w:rFonts w:cstheme="minorHAnsi"/>
          <w:sz w:val="24"/>
          <w:szCs w:val="28"/>
        </w:rPr>
        <w:t>Sophie Desmarais</w:t>
      </w:r>
      <w:r w:rsidR="00B43F69" w:rsidRPr="00813956">
        <w:rPr>
          <w:rFonts w:cstheme="minorHAnsi"/>
          <w:sz w:val="24"/>
          <w:szCs w:val="28"/>
        </w:rPr>
        <w:t xml:space="preserve"> </w:t>
      </w:r>
      <w:r w:rsidR="0019000D" w:rsidRPr="00813956">
        <w:rPr>
          <w:rFonts w:cstheme="minorHAnsi"/>
          <w:sz w:val="24"/>
          <w:szCs w:val="28"/>
        </w:rPr>
        <w:t xml:space="preserve">propose la levée de l’assemblée à </w:t>
      </w:r>
      <w:r w:rsidR="00B7366F">
        <w:rPr>
          <w:rFonts w:cstheme="minorHAnsi"/>
          <w:sz w:val="24"/>
          <w:szCs w:val="28"/>
        </w:rPr>
        <w:t>20 </w:t>
      </w:r>
      <w:r w:rsidR="0019000D" w:rsidRPr="00813956">
        <w:rPr>
          <w:rFonts w:cstheme="minorHAnsi"/>
          <w:sz w:val="24"/>
          <w:szCs w:val="28"/>
        </w:rPr>
        <w:t>h.</w:t>
      </w:r>
    </w:p>
    <w:p w14:paraId="5F9FD8D2" w14:textId="6D37115F" w:rsidR="0019000D" w:rsidRPr="006F1DA7" w:rsidRDefault="00813956" w:rsidP="006F1DA7">
      <w:pPr>
        <w:tabs>
          <w:tab w:val="left" w:pos="3585"/>
        </w:tabs>
        <w:rPr>
          <w:rFonts w:cstheme="minorHAnsi"/>
          <w:sz w:val="24"/>
          <w:szCs w:val="28"/>
        </w:rPr>
      </w:pPr>
      <w:r>
        <w:rPr>
          <w:rFonts w:cstheme="minorHAnsi"/>
          <w:sz w:val="24"/>
          <w:szCs w:val="28"/>
        </w:rPr>
        <w:t>Jean-François Cayer</w:t>
      </w:r>
      <w:r w:rsidR="00B43F69">
        <w:rPr>
          <w:rFonts w:cstheme="minorHAnsi"/>
          <w:sz w:val="24"/>
          <w:szCs w:val="28"/>
        </w:rPr>
        <w:t xml:space="preserve"> </w:t>
      </w:r>
      <w:r w:rsidR="0019000D" w:rsidRPr="00E20BCC">
        <w:rPr>
          <w:rFonts w:cstheme="minorHAnsi"/>
          <w:sz w:val="24"/>
          <w:szCs w:val="28"/>
        </w:rPr>
        <w:t>seconde</w:t>
      </w:r>
      <w:r w:rsidR="0019000D">
        <w:rPr>
          <w:rFonts w:cstheme="minorHAnsi"/>
          <w:sz w:val="24"/>
          <w:szCs w:val="28"/>
        </w:rPr>
        <w:t>.</w:t>
      </w:r>
    </w:p>
    <w:sectPr w:rsidR="0019000D" w:rsidRPr="006F1DA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E2EBE"/>
    <w:multiLevelType w:val="hybridMultilevel"/>
    <w:tmpl w:val="E1CE1B98"/>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DE31F88"/>
    <w:multiLevelType w:val="hybridMultilevel"/>
    <w:tmpl w:val="773CD034"/>
    <w:lvl w:ilvl="0" w:tplc="CB0049D2">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FDD78CB"/>
    <w:multiLevelType w:val="hybridMultilevel"/>
    <w:tmpl w:val="B29CA4B6"/>
    <w:lvl w:ilvl="0" w:tplc="CB0049D2">
      <w:start w:val="1"/>
      <w:numFmt w:val="decimal"/>
      <w:lvlText w:val="%1)"/>
      <w:lvlJc w:val="left"/>
      <w:pPr>
        <w:ind w:left="2160" w:hanging="72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3" w15:restartNumberingAfterBreak="0">
    <w:nsid w:val="34B6771E"/>
    <w:multiLevelType w:val="hybridMultilevel"/>
    <w:tmpl w:val="D27C814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BB520DF"/>
    <w:multiLevelType w:val="hybridMultilevel"/>
    <w:tmpl w:val="62A25E18"/>
    <w:lvl w:ilvl="0" w:tplc="0C0C0003">
      <w:start w:val="1"/>
      <w:numFmt w:val="bullet"/>
      <w:lvlText w:val="o"/>
      <w:lvlJc w:val="left"/>
      <w:pPr>
        <w:ind w:left="2136" w:hanging="360"/>
      </w:pPr>
      <w:rPr>
        <w:rFonts w:ascii="Courier New" w:hAnsi="Courier New" w:cs="Courier New"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5" w15:restartNumberingAfterBreak="0">
    <w:nsid w:val="4C2871B8"/>
    <w:multiLevelType w:val="hybridMultilevel"/>
    <w:tmpl w:val="D1740036"/>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66BE6432"/>
    <w:multiLevelType w:val="hybridMultilevel"/>
    <w:tmpl w:val="5B067B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7BA6318"/>
    <w:multiLevelType w:val="hybridMultilevel"/>
    <w:tmpl w:val="0E2278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2312127">
    <w:abstractNumId w:val="1"/>
  </w:num>
  <w:num w:numId="2" w16cid:durableId="555316350">
    <w:abstractNumId w:val="2"/>
  </w:num>
  <w:num w:numId="3" w16cid:durableId="1966423929">
    <w:abstractNumId w:val="3"/>
  </w:num>
  <w:num w:numId="4" w16cid:durableId="553811525">
    <w:abstractNumId w:val="5"/>
  </w:num>
  <w:num w:numId="5" w16cid:durableId="1133711574">
    <w:abstractNumId w:val="0"/>
  </w:num>
  <w:num w:numId="6" w16cid:durableId="1915121552">
    <w:abstractNumId w:val="4"/>
  </w:num>
  <w:num w:numId="7" w16cid:durableId="2020498313">
    <w:abstractNumId w:val="6"/>
  </w:num>
  <w:num w:numId="8" w16cid:durableId="1493255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A0"/>
    <w:rsid w:val="00003B36"/>
    <w:rsid w:val="0002727D"/>
    <w:rsid w:val="00035D82"/>
    <w:rsid w:val="00071319"/>
    <w:rsid w:val="00071D87"/>
    <w:rsid w:val="00076712"/>
    <w:rsid w:val="001050AD"/>
    <w:rsid w:val="001155DA"/>
    <w:rsid w:val="00125FB6"/>
    <w:rsid w:val="001265DF"/>
    <w:rsid w:val="001344E5"/>
    <w:rsid w:val="00151BFA"/>
    <w:rsid w:val="00160F81"/>
    <w:rsid w:val="00173602"/>
    <w:rsid w:val="0019000D"/>
    <w:rsid w:val="001A1CE5"/>
    <w:rsid w:val="001E32F7"/>
    <w:rsid w:val="00232E2D"/>
    <w:rsid w:val="00254124"/>
    <w:rsid w:val="0026284B"/>
    <w:rsid w:val="00273E81"/>
    <w:rsid w:val="002833A0"/>
    <w:rsid w:val="0029368F"/>
    <w:rsid w:val="00297142"/>
    <w:rsid w:val="002C73C9"/>
    <w:rsid w:val="00324FBB"/>
    <w:rsid w:val="003445AC"/>
    <w:rsid w:val="00374F0B"/>
    <w:rsid w:val="0037648C"/>
    <w:rsid w:val="00396013"/>
    <w:rsid w:val="003A5D8C"/>
    <w:rsid w:val="003C5DAF"/>
    <w:rsid w:val="003F7D7E"/>
    <w:rsid w:val="00411760"/>
    <w:rsid w:val="0043041A"/>
    <w:rsid w:val="00463C4E"/>
    <w:rsid w:val="00471557"/>
    <w:rsid w:val="00492A6C"/>
    <w:rsid w:val="004A24D1"/>
    <w:rsid w:val="004F3878"/>
    <w:rsid w:val="004F5F1B"/>
    <w:rsid w:val="00530BCE"/>
    <w:rsid w:val="00533CCD"/>
    <w:rsid w:val="00543052"/>
    <w:rsid w:val="005A3EEB"/>
    <w:rsid w:val="005C5293"/>
    <w:rsid w:val="005D18D8"/>
    <w:rsid w:val="005F4C75"/>
    <w:rsid w:val="00621D2A"/>
    <w:rsid w:val="00651A44"/>
    <w:rsid w:val="00662A97"/>
    <w:rsid w:val="0066494E"/>
    <w:rsid w:val="00672E81"/>
    <w:rsid w:val="006D1E95"/>
    <w:rsid w:val="006D465C"/>
    <w:rsid w:val="006F15A8"/>
    <w:rsid w:val="006F1984"/>
    <w:rsid w:val="006F1DA7"/>
    <w:rsid w:val="00726F6F"/>
    <w:rsid w:val="00743789"/>
    <w:rsid w:val="007523F2"/>
    <w:rsid w:val="007A57D3"/>
    <w:rsid w:val="007A7F69"/>
    <w:rsid w:val="007D42E4"/>
    <w:rsid w:val="007F721D"/>
    <w:rsid w:val="00801AD9"/>
    <w:rsid w:val="00813956"/>
    <w:rsid w:val="00850A29"/>
    <w:rsid w:val="008603FD"/>
    <w:rsid w:val="00882CE3"/>
    <w:rsid w:val="008A480D"/>
    <w:rsid w:val="008B0B76"/>
    <w:rsid w:val="008D4EF3"/>
    <w:rsid w:val="008E160E"/>
    <w:rsid w:val="008E3984"/>
    <w:rsid w:val="0092527D"/>
    <w:rsid w:val="00954E5F"/>
    <w:rsid w:val="009E3239"/>
    <w:rsid w:val="00A0291E"/>
    <w:rsid w:val="00A15D79"/>
    <w:rsid w:val="00A3032D"/>
    <w:rsid w:val="00A709E1"/>
    <w:rsid w:val="00AC4436"/>
    <w:rsid w:val="00AE451F"/>
    <w:rsid w:val="00AF2D70"/>
    <w:rsid w:val="00B43F69"/>
    <w:rsid w:val="00B501AC"/>
    <w:rsid w:val="00B54E4E"/>
    <w:rsid w:val="00B60BBD"/>
    <w:rsid w:val="00B66641"/>
    <w:rsid w:val="00B7366F"/>
    <w:rsid w:val="00BB3AC9"/>
    <w:rsid w:val="00BD5D0C"/>
    <w:rsid w:val="00C14145"/>
    <w:rsid w:val="00C24653"/>
    <w:rsid w:val="00C24AF8"/>
    <w:rsid w:val="00C631CD"/>
    <w:rsid w:val="00C6536E"/>
    <w:rsid w:val="00C81159"/>
    <w:rsid w:val="00CB51EC"/>
    <w:rsid w:val="00CC39EB"/>
    <w:rsid w:val="00CF7DFF"/>
    <w:rsid w:val="00D45DBB"/>
    <w:rsid w:val="00D65713"/>
    <w:rsid w:val="00DA0C11"/>
    <w:rsid w:val="00DA6BA6"/>
    <w:rsid w:val="00DB7B14"/>
    <w:rsid w:val="00DD67F6"/>
    <w:rsid w:val="00E20BCC"/>
    <w:rsid w:val="00E35378"/>
    <w:rsid w:val="00E44641"/>
    <w:rsid w:val="00E46AD5"/>
    <w:rsid w:val="00E50644"/>
    <w:rsid w:val="00E523C2"/>
    <w:rsid w:val="00E54314"/>
    <w:rsid w:val="00E65608"/>
    <w:rsid w:val="00ED282A"/>
    <w:rsid w:val="00F20880"/>
    <w:rsid w:val="00F25245"/>
    <w:rsid w:val="00F6326B"/>
    <w:rsid w:val="00F974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13CB"/>
  <w15:docId w15:val="{BB048F05-94FE-4794-A13C-2BCCC822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33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33A0"/>
    <w:rPr>
      <w:rFonts w:ascii="Tahoma" w:hAnsi="Tahoma" w:cs="Tahoma"/>
      <w:sz w:val="16"/>
      <w:szCs w:val="16"/>
    </w:rPr>
  </w:style>
  <w:style w:type="paragraph" w:styleId="Paragraphedeliste">
    <w:name w:val="List Paragraph"/>
    <w:basedOn w:val="Normal"/>
    <w:uiPriority w:val="34"/>
    <w:qFormat/>
    <w:rsid w:val="00003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6336">
      <w:bodyDiv w:val="1"/>
      <w:marLeft w:val="0"/>
      <w:marRight w:val="0"/>
      <w:marTop w:val="0"/>
      <w:marBottom w:val="0"/>
      <w:divBdr>
        <w:top w:val="none" w:sz="0" w:space="0" w:color="auto"/>
        <w:left w:val="none" w:sz="0" w:space="0" w:color="auto"/>
        <w:bottom w:val="none" w:sz="0" w:space="0" w:color="auto"/>
        <w:right w:val="none" w:sz="0" w:space="0" w:color="auto"/>
      </w:divBdr>
    </w:div>
    <w:div w:id="70663897">
      <w:bodyDiv w:val="1"/>
      <w:marLeft w:val="0"/>
      <w:marRight w:val="0"/>
      <w:marTop w:val="0"/>
      <w:marBottom w:val="0"/>
      <w:divBdr>
        <w:top w:val="none" w:sz="0" w:space="0" w:color="auto"/>
        <w:left w:val="none" w:sz="0" w:space="0" w:color="auto"/>
        <w:bottom w:val="none" w:sz="0" w:space="0" w:color="auto"/>
        <w:right w:val="none" w:sz="0" w:space="0" w:color="auto"/>
      </w:divBdr>
    </w:div>
    <w:div w:id="121509728">
      <w:bodyDiv w:val="1"/>
      <w:marLeft w:val="0"/>
      <w:marRight w:val="0"/>
      <w:marTop w:val="0"/>
      <w:marBottom w:val="0"/>
      <w:divBdr>
        <w:top w:val="none" w:sz="0" w:space="0" w:color="auto"/>
        <w:left w:val="none" w:sz="0" w:space="0" w:color="auto"/>
        <w:bottom w:val="none" w:sz="0" w:space="0" w:color="auto"/>
        <w:right w:val="none" w:sz="0" w:space="0" w:color="auto"/>
      </w:divBdr>
    </w:div>
    <w:div w:id="304438084">
      <w:bodyDiv w:val="1"/>
      <w:marLeft w:val="0"/>
      <w:marRight w:val="0"/>
      <w:marTop w:val="0"/>
      <w:marBottom w:val="0"/>
      <w:divBdr>
        <w:top w:val="none" w:sz="0" w:space="0" w:color="auto"/>
        <w:left w:val="none" w:sz="0" w:space="0" w:color="auto"/>
        <w:bottom w:val="none" w:sz="0" w:space="0" w:color="auto"/>
        <w:right w:val="none" w:sz="0" w:space="0" w:color="auto"/>
      </w:divBdr>
    </w:div>
    <w:div w:id="1143500596">
      <w:bodyDiv w:val="1"/>
      <w:marLeft w:val="0"/>
      <w:marRight w:val="0"/>
      <w:marTop w:val="0"/>
      <w:marBottom w:val="0"/>
      <w:divBdr>
        <w:top w:val="none" w:sz="0" w:space="0" w:color="auto"/>
        <w:left w:val="none" w:sz="0" w:space="0" w:color="auto"/>
        <w:bottom w:val="none" w:sz="0" w:space="0" w:color="auto"/>
        <w:right w:val="none" w:sz="0" w:space="0" w:color="auto"/>
      </w:divBdr>
    </w:div>
    <w:div w:id="1171482832">
      <w:bodyDiv w:val="1"/>
      <w:marLeft w:val="0"/>
      <w:marRight w:val="0"/>
      <w:marTop w:val="0"/>
      <w:marBottom w:val="0"/>
      <w:divBdr>
        <w:top w:val="none" w:sz="0" w:space="0" w:color="auto"/>
        <w:left w:val="none" w:sz="0" w:space="0" w:color="auto"/>
        <w:bottom w:val="none" w:sz="0" w:space="0" w:color="auto"/>
        <w:right w:val="none" w:sz="0" w:space="0" w:color="auto"/>
      </w:divBdr>
    </w:div>
    <w:div w:id="1418134463">
      <w:bodyDiv w:val="1"/>
      <w:marLeft w:val="0"/>
      <w:marRight w:val="0"/>
      <w:marTop w:val="0"/>
      <w:marBottom w:val="0"/>
      <w:divBdr>
        <w:top w:val="none" w:sz="0" w:space="0" w:color="auto"/>
        <w:left w:val="none" w:sz="0" w:space="0" w:color="auto"/>
        <w:bottom w:val="none" w:sz="0" w:space="0" w:color="auto"/>
        <w:right w:val="none" w:sz="0" w:space="0" w:color="auto"/>
      </w:divBdr>
    </w:div>
    <w:div w:id="1636640567">
      <w:bodyDiv w:val="1"/>
      <w:marLeft w:val="0"/>
      <w:marRight w:val="0"/>
      <w:marTop w:val="0"/>
      <w:marBottom w:val="0"/>
      <w:divBdr>
        <w:top w:val="none" w:sz="0" w:space="0" w:color="auto"/>
        <w:left w:val="none" w:sz="0" w:space="0" w:color="auto"/>
        <w:bottom w:val="none" w:sz="0" w:space="0" w:color="auto"/>
        <w:right w:val="none" w:sz="0" w:space="0" w:color="auto"/>
      </w:divBdr>
    </w:div>
    <w:div w:id="1672100004">
      <w:bodyDiv w:val="1"/>
      <w:marLeft w:val="0"/>
      <w:marRight w:val="0"/>
      <w:marTop w:val="0"/>
      <w:marBottom w:val="0"/>
      <w:divBdr>
        <w:top w:val="none" w:sz="0" w:space="0" w:color="auto"/>
        <w:left w:val="none" w:sz="0" w:space="0" w:color="auto"/>
        <w:bottom w:val="none" w:sz="0" w:space="0" w:color="auto"/>
        <w:right w:val="none" w:sz="0" w:space="0" w:color="auto"/>
      </w:divBdr>
    </w:div>
    <w:div w:id="17570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51751F26CA3448BFDB0C2126195B83" ma:contentTypeVersion="13" ma:contentTypeDescription="Crée un document." ma:contentTypeScope="" ma:versionID="28e0a8b16063a2dbe9c484ff45a1587e">
  <xsd:schema xmlns:xsd="http://www.w3.org/2001/XMLSchema" xmlns:xs="http://www.w3.org/2001/XMLSchema" xmlns:p="http://schemas.microsoft.com/office/2006/metadata/properties" xmlns:ns2="4c1c8a81-423a-4f51-ba01-06ca1e81b858" xmlns:ns3="e739261c-bac1-4e97-a0ad-b3f1cfd62c96" targetNamespace="http://schemas.microsoft.com/office/2006/metadata/properties" ma:root="true" ma:fieldsID="684c9cff549b6f489b0e3c68eaac048f" ns2:_="" ns3:_="">
    <xsd:import namespace="4c1c8a81-423a-4f51-ba01-06ca1e81b858"/>
    <xsd:import namespace="e739261c-bac1-4e97-a0ad-b3f1cfd62c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c8a81-423a-4f51-ba01-06ca1e81b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aee5703-9b76-40af-bf68-225fd6817f3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39261c-bac1-4e97-a0ad-b3f1cfd62c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a54dd1-3ded-40cb-b557-19c46dcf2177}" ma:internalName="TaxCatchAll" ma:showField="CatchAllData" ma:web="e739261c-bac1-4e97-a0ad-b3f1cfd62c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1c8a81-423a-4f51-ba01-06ca1e81b858">
      <Terms xmlns="http://schemas.microsoft.com/office/infopath/2007/PartnerControls"/>
    </lcf76f155ced4ddcb4097134ff3c332f>
    <TaxCatchAll xmlns="e739261c-bac1-4e97-a0ad-b3f1cfd62c96" xsi:nil="true"/>
  </documentManagement>
</p:properties>
</file>

<file path=customXml/itemProps1.xml><?xml version="1.0" encoding="utf-8"?>
<ds:datastoreItem xmlns:ds="http://schemas.openxmlformats.org/officeDocument/2006/customXml" ds:itemID="{493618C4-606C-4A55-970A-0EEFD2002B58}">
  <ds:schemaRefs>
    <ds:schemaRef ds:uri="http://schemas.openxmlformats.org/officeDocument/2006/bibliography"/>
  </ds:schemaRefs>
</ds:datastoreItem>
</file>

<file path=customXml/itemProps2.xml><?xml version="1.0" encoding="utf-8"?>
<ds:datastoreItem xmlns:ds="http://schemas.openxmlformats.org/officeDocument/2006/customXml" ds:itemID="{99992C86-3FDB-4703-9F6C-E04F452FD644}"/>
</file>

<file path=customXml/itemProps3.xml><?xml version="1.0" encoding="utf-8"?>
<ds:datastoreItem xmlns:ds="http://schemas.openxmlformats.org/officeDocument/2006/customXml" ds:itemID="{B12FC115-E0E7-4B0F-9FE2-D47FBE1D4AD7}"/>
</file>

<file path=customXml/itemProps4.xml><?xml version="1.0" encoding="utf-8"?>
<ds:datastoreItem xmlns:ds="http://schemas.openxmlformats.org/officeDocument/2006/customXml" ds:itemID="{2D65B9E0-B5A6-4CA5-A99A-BEF7798967D9}"/>
</file>

<file path=docProps/app.xml><?xml version="1.0" encoding="utf-8"?>
<Properties xmlns="http://schemas.openxmlformats.org/officeDocument/2006/extended-properties" xmlns:vt="http://schemas.openxmlformats.org/officeDocument/2006/docPropsVTypes">
  <Template>Normal.dotm</Template>
  <TotalTime>1</TotalTime>
  <Pages>6</Pages>
  <Words>1286</Words>
  <Characters>7076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Chantal Nicefore</cp:lastModifiedBy>
  <cp:revision>2</cp:revision>
  <cp:lastPrinted>2019-09-13T18:40:00Z</cp:lastPrinted>
  <dcterms:created xsi:type="dcterms:W3CDTF">2025-09-18T13:59:00Z</dcterms:created>
  <dcterms:modified xsi:type="dcterms:W3CDTF">2025-09-18T13:59:00Z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0x0101009F51751F26CA3448BFDB0C2126195B83</vt:lpwstr>
  </property>
</Properties>
</file>